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CF2816" w:rsidRPr="00CF2816">
        <w:trPr>
          <w:trHeight w:val="15"/>
          <w:jc w:val="center"/>
        </w:trPr>
        <w:tc>
          <w:tcPr>
            <w:tcW w:w="5000" w:type="pct"/>
            <w:tcBorders>
              <w:top w:val="nil"/>
              <w:left w:val="nil"/>
              <w:bottom w:val="nil"/>
              <w:right w:val="nil"/>
            </w:tcBorders>
            <w:shd w:val="clear" w:color="auto" w:fill="BECEEB"/>
            <w:vAlign w:val="center"/>
            <w:hideMark/>
          </w:tcPr>
          <w:p w:rsidR="00CF2816" w:rsidRPr="00CF2816" w:rsidRDefault="00CF2816" w:rsidP="00CF2816">
            <w:pPr>
              <w:spacing w:after="0" w:line="15" w:lineRule="atLeast"/>
              <w:ind w:left="115"/>
              <w:rPr>
                <w:rFonts w:ascii="Verdana" w:eastAsia="Times New Roman" w:hAnsi="Verdana" w:cs="Times New Roman"/>
                <w:color w:val="FFFFFF"/>
                <w:sz w:val="12"/>
                <w:szCs w:val="12"/>
              </w:rPr>
            </w:pPr>
            <w:r w:rsidRPr="00CF2816">
              <w:rPr>
                <w:rFonts w:ascii="Verdana" w:eastAsia="Times New Roman" w:hAnsi="Verdana" w:cs="Simplified Arabic"/>
                <w:b/>
                <w:bCs/>
                <w:color w:val="000000"/>
                <w:sz w:val="24"/>
                <w:szCs w:val="24"/>
                <w:rtl/>
              </w:rPr>
              <w:t xml:space="preserve">كاترين </w:t>
            </w:r>
            <w:proofErr w:type="spellStart"/>
            <w:r w:rsidRPr="00CF2816">
              <w:rPr>
                <w:rFonts w:ascii="Verdana" w:eastAsia="Times New Roman" w:hAnsi="Verdana" w:cs="Simplified Arabic"/>
                <w:b/>
                <w:bCs/>
                <w:color w:val="000000"/>
                <w:sz w:val="24"/>
                <w:szCs w:val="24"/>
                <w:rtl/>
              </w:rPr>
              <w:t>أوريكيوني</w:t>
            </w:r>
            <w:proofErr w:type="spellEnd"/>
            <w:r w:rsidR="0091751A">
              <w:rPr>
                <w:rFonts w:ascii="Verdana" w:eastAsia="Times New Roman" w:hAnsi="Verdana" w:cs="Simplified Arabic" w:hint="cs"/>
                <w:b/>
                <w:bCs/>
                <w:color w:val="000000"/>
                <w:sz w:val="24"/>
                <w:szCs w:val="24"/>
                <w:rtl/>
              </w:rPr>
              <w:t xml:space="preserve"> </w:t>
            </w:r>
            <w:r w:rsidR="0091751A" w:rsidRPr="0091751A">
              <w:rPr>
                <w:rFonts w:ascii="Verdana" w:eastAsia="Times New Roman" w:hAnsi="Verdana" w:cs="Simplified Arabic" w:hint="cs"/>
                <w:color w:val="000000"/>
                <w:sz w:val="24"/>
                <w:szCs w:val="24"/>
                <w:rtl/>
              </w:rPr>
              <w:t>(مجلة علامات)</w:t>
            </w:r>
          </w:p>
        </w:tc>
      </w:tr>
      <w:tr w:rsidR="00CF2816" w:rsidRPr="00CF2816">
        <w:trPr>
          <w:trHeight w:val="15"/>
          <w:jc w:val="center"/>
        </w:trPr>
        <w:tc>
          <w:tcPr>
            <w:tcW w:w="2850" w:type="pct"/>
            <w:tcBorders>
              <w:top w:val="nil"/>
              <w:left w:val="nil"/>
              <w:bottom w:val="nil"/>
              <w:right w:val="nil"/>
            </w:tcBorders>
            <w:shd w:val="clear" w:color="auto" w:fill="23408E"/>
            <w:vAlign w:val="center"/>
            <w:hideMark/>
          </w:tcPr>
          <w:p w:rsidR="00CF2816" w:rsidRPr="00CF2816" w:rsidRDefault="00CF2816" w:rsidP="00CF2816">
            <w:pPr>
              <w:bidi w:val="0"/>
              <w:spacing w:after="0" w:line="240" w:lineRule="auto"/>
              <w:rPr>
                <w:rFonts w:ascii="Verdana" w:eastAsia="Times New Roman" w:hAnsi="Verdana" w:cs="Times New Roman"/>
                <w:color w:val="FFFFFF"/>
                <w:sz w:val="2"/>
                <w:szCs w:val="12"/>
              </w:rPr>
            </w:pPr>
          </w:p>
        </w:tc>
      </w:tr>
      <w:tr w:rsidR="00CF2816" w:rsidRPr="00CF2816">
        <w:trPr>
          <w:trHeight w:val="885"/>
          <w:jc w:val="center"/>
        </w:trPr>
        <w:tc>
          <w:tcPr>
            <w:tcW w:w="2850" w:type="pct"/>
            <w:tcBorders>
              <w:top w:val="nil"/>
              <w:left w:val="nil"/>
              <w:bottom w:val="nil"/>
              <w:right w:val="nil"/>
            </w:tcBorders>
            <w:shd w:val="clear" w:color="auto" w:fill="FFFFFF"/>
            <w:vAlign w:val="center"/>
            <w:hideMark/>
          </w:tcPr>
          <w:p w:rsidR="00CF2816" w:rsidRPr="00CF2816" w:rsidRDefault="00CF2816" w:rsidP="00CF2816">
            <w:pPr>
              <w:bidi w:val="0"/>
              <w:spacing w:after="0" w:line="240" w:lineRule="auto"/>
              <w:jc w:val="center"/>
              <w:rPr>
                <w:rFonts w:ascii="Verdana" w:eastAsia="Times New Roman" w:hAnsi="Verdana" w:cs="Times New Roman"/>
                <w:b/>
                <w:bCs/>
                <w:color w:val="FFFFFF"/>
                <w:sz w:val="12"/>
                <w:szCs w:val="12"/>
              </w:rPr>
            </w:pPr>
            <w:r w:rsidRPr="00CF2816">
              <w:rPr>
                <w:rFonts w:ascii="Verdana" w:eastAsia="Times New Roman" w:hAnsi="Verdana" w:cs="Simplified Arabic"/>
                <w:b/>
                <w:bCs/>
                <w:color w:val="CC0000"/>
                <w:sz w:val="32"/>
                <w:szCs w:val="32"/>
                <w:rtl/>
              </w:rPr>
              <w:t xml:space="preserve">الإيحاء </w:t>
            </w:r>
            <w:proofErr w:type="spellStart"/>
            <w:r w:rsidRPr="00CF2816">
              <w:rPr>
                <w:rFonts w:ascii="Verdana" w:eastAsia="Times New Roman" w:hAnsi="Verdana" w:cs="Simplified Arabic"/>
                <w:b/>
                <w:bCs/>
                <w:color w:val="CC0000"/>
                <w:sz w:val="32"/>
                <w:szCs w:val="32"/>
                <w:rtl/>
              </w:rPr>
              <w:t>والإيديولوجيا</w:t>
            </w:r>
            <w:proofErr w:type="spellEnd"/>
            <w:r w:rsidRPr="00CF2816">
              <w:rPr>
                <w:rFonts w:ascii="Verdana" w:eastAsia="Times New Roman" w:hAnsi="Verdana" w:cs="Simplified Arabic"/>
                <w:b/>
                <w:bCs/>
                <w:color w:val="CC0000"/>
                <w:sz w:val="32"/>
                <w:szCs w:val="32"/>
                <w:rtl/>
              </w:rPr>
              <w:t xml:space="preserve"> </w:t>
            </w:r>
          </w:p>
          <w:p w:rsidR="00CF2816" w:rsidRPr="00CF2816" w:rsidRDefault="00CF2816" w:rsidP="00CF2816">
            <w:pPr>
              <w:spacing w:after="0" w:line="240" w:lineRule="auto"/>
              <w:jc w:val="center"/>
              <w:rPr>
                <w:rFonts w:ascii="Verdana" w:eastAsia="Times New Roman" w:hAnsi="Verdana" w:cs="Times New Roman"/>
                <w:color w:val="FFFFFF"/>
                <w:sz w:val="12"/>
                <w:szCs w:val="12"/>
              </w:rPr>
            </w:pPr>
            <w:r w:rsidRPr="00CF2816">
              <w:rPr>
                <w:rFonts w:ascii="Verdana" w:eastAsia="Times New Roman" w:hAnsi="Verdana" w:cs="Simplified Arabic"/>
                <w:b/>
                <w:bCs/>
                <w:color w:val="CC0000"/>
                <w:sz w:val="28"/>
                <w:szCs w:val="28"/>
                <w:rtl/>
              </w:rPr>
              <w:t xml:space="preserve">- بصدد </w:t>
            </w:r>
            <w:proofErr w:type="spellStart"/>
            <w:r w:rsidRPr="00CF2816">
              <w:rPr>
                <w:rFonts w:ascii="Verdana" w:eastAsia="Times New Roman" w:hAnsi="Verdana" w:cs="Simplified Arabic"/>
                <w:b/>
                <w:bCs/>
                <w:color w:val="CC0000"/>
                <w:sz w:val="28"/>
                <w:szCs w:val="28"/>
                <w:rtl/>
              </w:rPr>
              <w:t>بارث</w:t>
            </w:r>
            <w:proofErr w:type="spellEnd"/>
            <w:r w:rsidRPr="00CF2816">
              <w:rPr>
                <w:rFonts w:ascii="Verdana" w:eastAsia="Times New Roman" w:hAnsi="Verdana" w:cs="Simplified Arabic"/>
                <w:b/>
                <w:bCs/>
                <w:color w:val="CC0000"/>
                <w:sz w:val="28"/>
                <w:szCs w:val="28"/>
                <w:rtl/>
              </w:rPr>
              <w:t xml:space="preserve"> -</w:t>
            </w:r>
          </w:p>
        </w:tc>
      </w:tr>
      <w:tr w:rsidR="00CF2816" w:rsidRPr="00CF2816">
        <w:trPr>
          <w:trHeight w:val="15"/>
          <w:jc w:val="center"/>
        </w:trPr>
        <w:tc>
          <w:tcPr>
            <w:tcW w:w="2850" w:type="pct"/>
            <w:tcBorders>
              <w:top w:val="nil"/>
              <w:left w:val="nil"/>
              <w:bottom w:val="nil"/>
              <w:right w:val="nil"/>
            </w:tcBorders>
            <w:shd w:val="clear" w:color="auto" w:fill="23408E"/>
            <w:vAlign w:val="center"/>
            <w:hideMark/>
          </w:tcPr>
          <w:p w:rsidR="00CF2816" w:rsidRPr="00CF2816" w:rsidRDefault="00CF2816" w:rsidP="00CF2816">
            <w:pPr>
              <w:bidi w:val="0"/>
              <w:spacing w:after="0" w:line="240" w:lineRule="auto"/>
              <w:rPr>
                <w:rFonts w:ascii="Verdana" w:eastAsia="Times New Roman" w:hAnsi="Verdana" w:cs="Times New Roman"/>
                <w:color w:val="FFFFFF"/>
                <w:sz w:val="2"/>
                <w:szCs w:val="12"/>
              </w:rPr>
            </w:pPr>
          </w:p>
        </w:tc>
      </w:tr>
      <w:tr w:rsidR="00CF2816" w:rsidRPr="00CF2816">
        <w:trPr>
          <w:trHeight w:val="15"/>
          <w:jc w:val="center"/>
        </w:trPr>
        <w:tc>
          <w:tcPr>
            <w:tcW w:w="2850" w:type="pct"/>
            <w:tcBorders>
              <w:top w:val="nil"/>
              <w:left w:val="nil"/>
              <w:bottom w:val="nil"/>
              <w:right w:val="nil"/>
            </w:tcBorders>
            <w:shd w:val="clear" w:color="auto" w:fill="BECEEB"/>
            <w:vAlign w:val="center"/>
            <w:hideMark/>
          </w:tcPr>
          <w:p w:rsidR="00CF2816" w:rsidRPr="00CF2816" w:rsidRDefault="00CF2816" w:rsidP="00CF2816">
            <w:pPr>
              <w:spacing w:after="58" w:line="15" w:lineRule="atLeast"/>
              <w:ind w:left="567" w:firstLine="567"/>
              <w:jc w:val="right"/>
              <w:rPr>
                <w:rFonts w:ascii="Verdana" w:eastAsia="Times New Roman" w:hAnsi="Verdana" w:cs="Times New Roman"/>
                <w:color w:val="FFFFFF"/>
                <w:sz w:val="12"/>
                <w:szCs w:val="12"/>
              </w:rPr>
            </w:pPr>
            <w:r w:rsidRPr="00CF2816">
              <w:rPr>
                <w:rFonts w:ascii="Verdana" w:eastAsia="Times New Roman" w:hAnsi="Verdana" w:cs="Simplified Arabic"/>
                <w:b/>
                <w:bCs/>
                <w:color w:val="000000"/>
                <w:sz w:val="24"/>
                <w:szCs w:val="24"/>
                <w:rtl/>
              </w:rPr>
              <w:t xml:space="preserve">ترجمة : أحمد </w:t>
            </w:r>
            <w:proofErr w:type="spellStart"/>
            <w:r w:rsidRPr="00CF2816">
              <w:rPr>
                <w:rFonts w:ascii="Verdana" w:eastAsia="Times New Roman" w:hAnsi="Verdana" w:cs="Simplified Arabic"/>
                <w:b/>
                <w:bCs/>
                <w:color w:val="000000"/>
                <w:sz w:val="24"/>
                <w:szCs w:val="24"/>
                <w:rtl/>
              </w:rPr>
              <w:t>الفوحي</w:t>
            </w:r>
            <w:proofErr w:type="spellEnd"/>
          </w:p>
        </w:tc>
      </w:tr>
      <w:tr w:rsidR="00CF2816" w:rsidRPr="00CF2816">
        <w:trPr>
          <w:trHeight w:val="15"/>
          <w:jc w:val="center"/>
        </w:trPr>
        <w:tc>
          <w:tcPr>
            <w:tcW w:w="2850" w:type="pct"/>
            <w:tcBorders>
              <w:top w:val="nil"/>
              <w:left w:val="nil"/>
              <w:bottom w:val="nil"/>
              <w:right w:val="nil"/>
            </w:tcBorders>
            <w:shd w:val="clear" w:color="auto" w:fill="FFFFFF"/>
            <w:vAlign w:val="center"/>
            <w:hideMark/>
          </w:tcPr>
          <w:p w:rsidR="00CF2816" w:rsidRPr="00CF2816" w:rsidRDefault="00CF2816" w:rsidP="00CF2816">
            <w:pPr>
              <w:spacing w:before="115" w:after="58" w:line="240" w:lineRule="auto"/>
              <w:ind w:left="567" w:firstLine="567"/>
              <w:rPr>
                <w:rFonts w:ascii="Verdana" w:eastAsia="Times New Roman" w:hAnsi="Verdana" w:cs="Simplified Arabic"/>
                <w:color w:val="000000"/>
                <w:sz w:val="24"/>
                <w:szCs w:val="24"/>
              </w:rPr>
            </w:pPr>
            <w:r w:rsidRPr="00CF2816">
              <w:rPr>
                <w:rFonts w:ascii="Verdana" w:eastAsia="Times New Roman" w:hAnsi="Verdana" w:cs="Simplified Arabic"/>
                <w:b/>
                <w:bCs/>
                <w:color w:val="000000"/>
                <w:sz w:val="24"/>
                <w:szCs w:val="24"/>
                <w:rtl/>
              </w:rPr>
              <w:t>تقديم</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هذا المقال ترجمة لنص يمثل الفقرة السادسة ( ص 212 - 226) من الباب الرابع من كتاب </w:t>
            </w:r>
            <w:r w:rsidRPr="00CF2816">
              <w:rPr>
                <w:rFonts w:ascii="Verdana" w:eastAsia="Times New Roman" w:hAnsi="Verdana" w:cs="Simplified Arabic"/>
                <w:b/>
                <w:bCs/>
                <w:color w:val="000000"/>
                <w:sz w:val="24"/>
                <w:szCs w:val="24"/>
              </w:rPr>
              <w:t>La</w:t>
            </w:r>
            <w:r w:rsidRPr="00CF2816">
              <w:rPr>
                <w:rFonts w:ascii="Verdana" w:eastAsia="Times New Roman" w:hAnsi="Verdana" w:cs="Simplified Arabic"/>
                <w:b/>
                <w:bCs/>
                <w:color w:val="000000"/>
                <w:sz w:val="24"/>
                <w:szCs w:val="24"/>
                <w:rtl/>
              </w:rPr>
              <w:t xml:space="preserve"> </w:t>
            </w:r>
            <w:r w:rsidRPr="00CF2816">
              <w:rPr>
                <w:rFonts w:ascii="Verdana" w:eastAsia="Times New Roman" w:hAnsi="Verdana" w:cs="Simplified Arabic"/>
                <w:b/>
                <w:bCs/>
                <w:color w:val="000000"/>
                <w:sz w:val="24"/>
                <w:szCs w:val="24"/>
              </w:rPr>
              <w:t>Connotation</w:t>
            </w:r>
            <w:r w:rsidRPr="00CF2816">
              <w:rPr>
                <w:rFonts w:ascii="Verdana" w:eastAsia="Times New Roman" w:hAnsi="Verdana" w:cs="Simplified Arabic"/>
                <w:b/>
                <w:bCs/>
                <w:color w:val="000000"/>
                <w:sz w:val="24"/>
                <w:szCs w:val="24"/>
                <w:rtl/>
              </w:rPr>
              <w:t xml:space="preserve"> لصاحبته كاترين </w:t>
            </w:r>
            <w:proofErr w:type="spellStart"/>
            <w:r w:rsidRPr="00CF2816">
              <w:rPr>
                <w:rFonts w:ascii="Verdana" w:eastAsia="Times New Roman" w:hAnsi="Verdana" w:cs="Simplified Arabic"/>
                <w:b/>
                <w:bCs/>
                <w:color w:val="000000"/>
                <w:sz w:val="24"/>
                <w:szCs w:val="24"/>
                <w:rtl/>
              </w:rPr>
              <w:t>أوريكيوني</w:t>
            </w:r>
            <w:proofErr w:type="spellEnd"/>
            <w:r w:rsidRPr="00CF2816">
              <w:rPr>
                <w:rFonts w:ascii="Verdana" w:eastAsia="Times New Roman" w:hAnsi="Verdana" w:cs="Simplified Arabic"/>
                <w:b/>
                <w:bCs/>
                <w:color w:val="000000"/>
                <w:sz w:val="24"/>
                <w:szCs w:val="24"/>
                <w:rtl/>
              </w:rPr>
              <w:t xml:space="preserve"> أستاذة الدلالة بجامعة ليون الثانية، الذي صدر عن المنشورات الجامعية لليون ( </w:t>
            </w:r>
            <w:r w:rsidRPr="00CF2816">
              <w:rPr>
                <w:rFonts w:ascii="Verdana" w:eastAsia="Times New Roman" w:hAnsi="Verdana" w:cs="Simplified Arabic"/>
                <w:b/>
                <w:bCs/>
                <w:color w:val="000000"/>
                <w:sz w:val="24"/>
                <w:szCs w:val="24"/>
              </w:rPr>
              <w:t>P U L</w:t>
            </w:r>
            <w:r w:rsidRPr="00CF2816">
              <w:rPr>
                <w:rFonts w:ascii="Verdana" w:eastAsia="Times New Roman" w:hAnsi="Verdana" w:cs="Simplified Arabic"/>
                <w:b/>
                <w:bCs/>
                <w:color w:val="000000"/>
                <w:sz w:val="24"/>
                <w:szCs w:val="24"/>
                <w:rtl/>
              </w:rPr>
              <w:t xml:space="preserve">) سنة 1977. وتناقش في الجزء الذي نقوم بترجمته قضية العلاقة بين الإيحاء، باعتباره معنى أو معاني ثانية خاضعة للذات وأهوائها وثقافتها، وبين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باعتبارها ممارسة تطبيعية كما وردت عند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في مجموعة من أبحاثه ، أبرزها </w:t>
            </w:r>
            <w:r w:rsidRPr="00CF2816">
              <w:rPr>
                <w:rFonts w:ascii="Verdana" w:eastAsia="Times New Roman" w:hAnsi="Verdana" w:cs="Simplified Arabic"/>
                <w:b/>
                <w:bCs/>
                <w:color w:val="000000"/>
                <w:sz w:val="24"/>
                <w:szCs w:val="24"/>
              </w:rPr>
              <w:t>S/Z</w:t>
            </w:r>
            <w:r w:rsidRPr="00CF2816">
              <w:rPr>
                <w:rFonts w:ascii="Verdana" w:eastAsia="Times New Roman" w:hAnsi="Verdana" w:cs="Simplified Arabic"/>
                <w:b/>
                <w:bCs/>
                <w:color w:val="000000"/>
                <w:sz w:val="24"/>
                <w:szCs w:val="24"/>
                <w:rtl/>
              </w:rPr>
              <w:t xml:space="preserve"> وأساطير. فإذا كان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يرى في الإيحاء صيغة إيديولوجية تتحول من خلالها الأبعاد الثقافية في الفعل الإنساني إلى وجه طبيعي يلغي الوجه الزمني لهذا الفعل، فإن </w:t>
            </w:r>
            <w:proofErr w:type="spellStart"/>
            <w:r w:rsidRPr="00CF2816">
              <w:rPr>
                <w:rFonts w:ascii="Verdana" w:eastAsia="Times New Roman" w:hAnsi="Verdana" w:cs="Simplified Arabic"/>
                <w:b/>
                <w:bCs/>
                <w:color w:val="000000"/>
                <w:sz w:val="24"/>
                <w:szCs w:val="24"/>
                <w:rtl/>
              </w:rPr>
              <w:t>أوريكيوني</w:t>
            </w:r>
            <w:proofErr w:type="spellEnd"/>
            <w:r w:rsidRPr="00CF2816">
              <w:rPr>
                <w:rFonts w:ascii="Verdana" w:eastAsia="Times New Roman" w:hAnsi="Verdana" w:cs="Simplified Arabic"/>
                <w:b/>
                <w:bCs/>
                <w:color w:val="000000"/>
                <w:sz w:val="24"/>
                <w:szCs w:val="24"/>
                <w:rtl/>
              </w:rPr>
              <w:t xml:space="preserve"> تشكك في هذا التصنيف وتشكك في الأسس التي قام عليها، وتستند في كل حججها إلى </w:t>
            </w:r>
            <w:proofErr w:type="spellStart"/>
            <w:r w:rsidRPr="00CF2816">
              <w:rPr>
                <w:rFonts w:ascii="Verdana" w:eastAsia="Times New Roman" w:hAnsi="Verdana" w:cs="Simplified Arabic"/>
                <w:b/>
                <w:bCs/>
                <w:color w:val="000000"/>
                <w:sz w:val="24"/>
                <w:szCs w:val="24"/>
                <w:rtl/>
              </w:rPr>
              <w:t>خلاصتين</w:t>
            </w:r>
            <w:proofErr w:type="spellEnd"/>
            <w:r w:rsidRPr="00CF2816">
              <w:rPr>
                <w:rFonts w:ascii="Verdana" w:eastAsia="Times New Roman" w:hAnsi="Verdana" w:cs="Simplified Arabic"/>
                <w:b/>
                <w:bCs/>
                <w:color w:val="000000"/>
                <w:sz w:val="24"/>
                <w:szCs w:val="24"/>
                <w:rtl/>
              </w:rPr>
              <w:t xml:space="preserve"> :</w:t>
            </w:r>
          </w:p>
          <w:p w:rsidR="00CF2816" w:rsidRPr="00CF2816" w:rsidRDefault="00CF2816" w:rsidP="00CF2816">
            <w:pPr>
              <w:spacing w:after="58" w:line="240" w:lineRule="auto"/>
              <w:ind w:left="567" w:firstLine="567"/>
              <w:rPr>
                <w:rFonts w:ascii="Verdana" w:eastAsia="Times New Roman" w:hAnsi="Verdana" w:cs="Times New Roman"/>
                <w:color w:val="000000"/>
                <w:sz w:val="24"/>
                <w:szCs w:val="24"/>
                <w:rtl/>
              </w:rPr>
            </w:pPr>
            <w:r w:rsidRPr="00CF2816">
              <w:rPr>
                <w:rFonts w:ascii="Verdana" w:eastAsia="Times New Roman" w:hAnsi="Verdana" w:cs="Simplified Arabic"/>
                <w:b/>
                <w:bCs/>
                <w:color w:val="000000"/>
                <w:sz w:val="24"/>
                <w:szCs w:val="24"/>
                <w:rtl/>
              </w:rPr>
              <w:t>- لا تشكل كل الوقائع الإيحائية بالضرورة وقائع إيديولوجية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لا يشكل التقرير حالة </w:t>
            </w:r>
            <w:proofErr w:type="spellStart"/>
            <w:r w:rsidRPr="00CF2816">
              <w:rPr>
                <w:rFonts w:ascii="Verdana" w:eastAsia="Times New Roman" w:hAnsi="Verdana" w:cs="Simplified Arabic"/>
                <w:b/>
                <w:bCs/>
                <w:color w:val="000000"/>
                <w:sz w:val="24"/>
                <w:szCs w:val="24"/>
                <w:rtl/>
              </w:rPr>
              <w:t>لاإيديلولوجية</w:t>
            </w:r>
            <w:proofErr w:type="spellEnd"/>
            <w:r w:rsidRPr="00CF2816">
              <w:rPr>
                <w:rFonts w:ascii="Verdana" w:eastAsia="Times New Roman" w:hAnsi="Verdana" w:cs="Simplified Arabic"/>
                <w:b/>
                <w:bCs/>
                <w:color w:val="000000"/>
                <w:sz w:val="24"/>
                <w:szCs w:val="24"/>
                <w:rtl/>
              </w:rPr>
              <w:t xml:space="preserve"> للغة، فقد تتسرب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من خلال التقرير أيضا.</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الترجمة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الإيحاء هو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وبعبارة دقيقة، إنها مجموع المدلولات الإيحائية، أي ما يعود إلى شكل مضمون اللغة الإيحائية الذي يطلق عليها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في حين تشكل </w:t>
            </w:r>
            <w:proofErr w:type="spellStart"/>
            <w:r w:rsidRPr="00CF2816">
              <w:rPr>
                <w:rFonts w:ascii="Verdana" w:eastAsia="Times New Roman" w:hAnsi="Verdana" w:cs="Simplified Arabic"/>
                <w:b/>
                <w:bCs/>
                <w:color w:val="000000"/>
                <w:sz w:val="24"/>
                <w:szCs w:val="24"/>
                <w:rtl/>
              </w:rPr>
              <w:t>أسنادها</w:t>
            </w:r>
            <w:proofErr w:type="spellEnd"/>
            <w:r w:rsidRPr="00CF2816">
              <w:rPr>
                <w:rFonts w:ascii="Verdana" w:eastAsia="Times New Roman" w:hAnsi="Verdana" w:cs="Simplified Arabic"/>
                <w:b/>
                <w:bCs/>
                <w:color w:val="000000"/>
                <w:sz w:val="24"/>
                <w:szCs w:val="24"/>
                <w:rtl/>
              </w:rPr>
              <w:t xml:space="preserve"> الدالة، أي مجموع الموحيات، بلاغة النص. هذا ما قاله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في بلاغة الصورة ( ص 49). وهو ما ردده في " مبادئ </w:t>
            </w:r>
            <w:proofErr w:type="spellStart"/>
            <w:r w:rsidRPr="00CF2816">
              <w:rPr>
                <w:rFonts w:ascii="Verdana" w:eastAsia="Times New Roman" w:hAnsi="Verdana" w:cs="Simplified Arabic"/>
                <w:b/>
                <w:bCs/>
                <w:color w:val="000000"/>
                <w:sz w:val="24"/>
                <w:szCs w:val="24"/>
                <w:rtl/>
              </w:rPr>
              <w:t>السميولوجيا</w:t>
            </w:r>
            <w:proofErr w:type="spellEnd"/>
            <w:r w:rsidRPr="00CF2816">
              <w:rPr>
                <w:rFonts w:ascii="Verdana" w:eastAsia="Times New Roman" w:hAnsi="Verdana" w:cs="Simplified Arabic"/>
                <w:b/>
                <w:bCs/>
                <w:color w:val="000000"/>
                <w:sz w:val="24"/>
                <w:szCs w:val="24"/>
                <w:rtl/>
              </w:rPr>
              <w:t xml:space="preserve">" : " إن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هي، إجمالا، شكل مدلولات الإيحاء ( الشكل هنا بالمعنى </w:t>
            </w:r>
            <w:proofErr w:type="spellStart"/>
            <w:r w:rsidRPr="00CF2816">
              <w:rPr>
                <w:rFonts w:ascii="Verdana" w:eastAsia="Times New Roman" w:hAnsi="Verdana" w:cs="Simplified Arabic"/>
                <w:b/>
                <w:bCs/>
                <w:color w:val="000000"/>
                <w:sz w:val="24"/>
                <w:szCs w:val="24"/>
                <w:rtl/>
              </w:rPr>
              <w:t>اليالمسلافي</w:t>
            </w:r>
            <w:proofErr w:type="spellEnd"/>
            <w:r w:rsidRPr="00CF2816">
              <w:rPr>
                <w:rFonts w:ascii="Verdana" w:eastAsia="Times New Roman" w:hAnsi="Verdana" w:cs="Simplified Arabic"/>
                <w:b/>
                <w:bCs/>
                <w:color w:val="000000"/>
                <w:sz w:val="24"/>
                <w:szCs w:val="24"/>
                <w:rtl/>
              </w:rPr>
              <w:t xml:space="preserve"> للكلمة )، في حين تشكل البلاغة شكل الموحيات ". من هنا ستكون البلاغة هي الوجه الدال </w:t>
            </w:r>
            <w:proofErr w:type="spellStart"/>
            <w:r w:rsidRPr="00CF2816">
              <w:rPr>
                <w:rFonts w:ascii="Verdana" w:eastAsia="Times New Roman" w:hAnsi="Verdana" w:cs="Simplified Arabic"/>
                <w:b/>
                <w:bCs/>
                <w:color w:val="000000"/>
                <w:sz w:val="24"/>
                <w:szCs w:val="24"/>
                <w:rtl/>
              </w:rPr>
              <w:t>للإيديولوجيا</w:t>
            </w:r>
            <w:proofErr w:type="spellEnd"/>
            <w:r w:rsidRPr="00CF2816">
              <w:rPr>
                <w:rFonts w:ascii="Verdana" w:eastAsia="Times New Roman" w:hAnsi="Verdana" w:cs="Simplified Arabic"/>
                <w:b/>
                <w:bCs/>
                <w:color w:val="000000"/>
                <w:sz w:val="24"/>
                <w:szCs w:val="24"/>
                <w:rtl/>
              </w:rPr>
              <w:t xml:space="preserve"> " (1).</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ونلحظ في موقف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هذا تناقضين أو، على الأقل، </w:t>
            </w:r>
            <w:proofErr w:type="spellStart"/>
            <w:r w:rsidRPr="00CF2816">
              <w:rPr>
                <w:rFonts w:ascii="Verdana" w:eastAsia="Times New Roman" w:hAnsi="Verdana" w:cs="Simplified Arabic"/>
                <w:b/>
                <w:bCs/>
                <w:color w:val="000000"/>
                <w:sz w:val="24"/>
                <w:szCs w:val="24"/>
                <w:rtl/>
              </w:rPr>
              <w:t>التباسين</w:t>
            </w:r>
            <w:proofErr w:type="spellEnd"/>
            <w:r w:rsidRPr="00CF2816">
              <w:rPr>
                <w:rFonts w:ascii="Verdana" w:eastAsia="Times New Roman" w:hAnsi="Verdana" w:cs="Simplified Arabic"/>
                <w:b/>
                <w:bCs/>
                <w:color w:val="000000"/>
                <w:sz w:val="24"/>
                <w:szCs w:val="24"/>
                <w:rtl/>
              </w:rPr>
              <w:t xml:space="preserve">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1- ففي مقال بعنوان : " كتاب ومثقفون وأساتذة " (2) - وفي مقالات أخرى أيضا، يهاجم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القالب الجاهز، هذا المرض الذي ينخر اللغة، </w:t>
            </w:r>
            <w:proofErr w:type="spellStart"/>
            <w:r w:rsidRPr="00CF2816">
              <w:rPr>
                <w:rFonts w:ascii="Verdana" w:eastAsia="Times New Roman" w:hAnsi="Verdana" w:cs="Simplified Arabic"/>
                <w:b/>
                <w:bCs/>
                <w:color w:val="000000"/>
                <w:sz w:val="24"/>
                <w:szCs w:val="24"/>
                <w:rtl/>
              </w:rPr>
              <w:t>والرمامة</w:t>
            </w:r>
            <w:proofErr w:type="spellEnd"/>
            <w:r w:rsidRPr="00CF2816">
              <w:rPr>
                <w:rFonts w:ascii="Verdana" w:eastAsia="Times New Roman" w:hAnsi="Verdana" w:cs="Simplified Arabic"/>
                <w:b/>
                <w:bCs/>
                <w:color w:val="000000"/>
                <w:sz w:val="24"/>
                <w:szCs w:val="24"/>
                <w:rtl/>
              </w:rPr>
              <w:t xml:space="preserve"> التي تحدث ثقوبا في الكتابة. وهذه عادة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في التصدي لهذا العدو في جبهات متعددة. ويجعل نفسه مبشرا بموقف لغوي لساني " نقدي"، " غايته </w:t>
            </w:r>
            <w:proofErr w:type="spellStart"/>
            <w:r w:rsidRPr="00CF2816">
              <w:rPr>
                <w:rFonts w:ascii="Verdana" w:eastAsia="Times New Roman" w:hAnsi="Verdana" w:cs="Simplified Arabic"/>
                <w:b/>
                <w:bCs/>
                <w:color w:val="000000"/>
                <w:sz w:val="24"/>
                <w:szCs w:val="24"/>
                <w:rtl/>
              </w:rPr>
              <w:t>تأزيم</w:t>
            </w:r>
            <w:proofErr w:type="spellEnd"/>
            <w:r w:rsidRPr="00CF2816">
              <w:rPr>
                <w:rFonts w:ascii="Verdana" w:eastAsia="Times New Roman" w:hAnsi="Verdana" w:cs="Simplified Arabic"/>
                <w:b/>
                <w:bCs/>
                <w:color w:val="000000"/>
                <w:sz w:val="24"/>
                <w:szCs w:val="24"/>
                <w:rtl/>
              </w:rPr>
              <w:t xml:space="preserve"> اللغة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وقد ذكرنا من قبل أن بعض الممارسات الإيحائية تهدف ، بالضبط، إلى إقامة هذه الأزمة، ونعتقد أن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نفسه لا يخالفنا في هذا الأمر. وتجدر الإشارة إلى أن في هذا المقال نفسه </w:t>
            </w:r>
            <w:proofErr w:type="spellStart"/>
            <w:r w:rsidRPr="00CF2816">
              <w:rPr>
                <w:rFonts w:ascii="Verdana" w:eastAsia="Times New Roman" w:hAnsi="Verdana" w:cs="Simplified Arabic"/>
                <w:b/>
                <w:bCs/>
                <w:color w:val="000000"/>
                <w:sz w:val="24"/>
                <w:szCs w:val="24"/>
                <w:rtl/>
              </w:rPr>
              <w:t>يظهرالتقابل</w:t>
            </w:r>
            <w:proofErr w:type="spellEnd"/>
            <w:r w:rsidRPr="00CF2816">
              <w:rPr>
                <w:rFonts w:ascii="Verdana" w:eastAsia="Times New Roman" w:hAnsi="Verdana" w:cs="Simplified Arabic"/>
                <w:b/>
                <w:bCs/>
                <w:color w:val="000000"/>
                <w:sz w:val="24"/>
                <w:szCs w:val="24"/>
                <w:rtl/>
              </w:rPr>
              <w:t xml:space="preserve"> الذي لمحنا إليه في أحايين كثيرة ، وهو تقابل بين "التدليل" ( المعنى باق ولكنه متعدد )، وبين حالة تدليل مرضي(</w:t>
            </w:r>
            <w:proofErr w:type="spellStart"/>
            <w:r w:rsidRPr="00CF2816">
              <w:rPr>
                <w:rFonts w:ascii="Verdana" w:eastAsia="Times New Roman" w:hAnsi="Verdana" w:cs="Simplified Arabic"/>
                <w:b/>
                <w:bCs/>
                <w:color w:val="000000"/>
                <w:sz w:val="24"/>
                <w:szCs w:val="24"/>
              </w:rPr>
              <w:t>signifiose</w:t>
            </w:r>
            <w:proofErr w:type="spellEnd"/>
            <w:r w:rsidRPr="00CF2816">
              <w:rPr>
                <w:rFonts w:ascii="Verdana" w:eastAsia="Times New Roman" w:hAnsi="Verdana" w:cs="Simplified Arabic"/>
                <w:b/>
                <w:bCs/>
                <w:color w:val="000000"/>
                <w:sz w:val="24"/>
                <w:szCs w:val="24"/>
                <w:rtl/>
              </w:rPr>
              <w:t xml:space="preserve"> ) ( فوضى الدال تتحول إلى تيه هستيري، إن تحرير القراءة من أي معنى، هو في نهاية المطاف، محاولة مني لكي أفرض قراءتي الخاصة]. وبناء </w:t>
            </w:r>
            <w:r w:rsidRPr="00CF2816">
              <w:rPr>
                <w:rFonts w:ascii="Verdana" w:eastAsia="Times New Roman" w:hAnsi="Verdana" w:cs="Simplified Arabic"/>
                <w:b/>
                <w:bCs/>
                <w:color w:val="000000"/>
                <w:sz w:val="24"/>
                <w:szCs w:val="24"/>
                <w:rtl/>
              </w:rPr>
              <w:lastRenderedPageBreak/>
              <w:t>عليه، ينحط النص الأصلي ويتحول إلى ذريعة فحسب) (3).</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2- إذا كان الإيحاء إيديولوجيا، فهل يمثل التقرير، لدى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حالة </w:t>
            </w:r>
            <w:proofErr w:type="spellStart"/>
            <w:r w:rsidRPr="00CF2816">
              <w:rPr>
                <w:rFonts w:ascii="Verdana" w:eastAsia="Times New Roman" w:hAnsi="Verdana" w:cs="Simplified Arabic"/>
                <w:b/>
                <w:bCs/>
                <w:color w:val="000000"/>
                <w:sz w:val="24"/>
                <w:szCs w:val="24"/>
                <w:rtl/>
              </w:rPr>
              <w:t>لاإديولوجية</w:t>
            </w:r>
            <w:proofErr w:type="spellEnd"/>
            <w:r w:rsidRPr="00CF2816">
              <w:rPr>
                <w:rFonts w:ascii="Verdana" w:eastAsia="Times New Roman" w:hAnsi="Verdana" w:cs="Simplified Arabic"/>
                <w:b/>
                <w:bCs/>
                <w:color w:val="000000"/>
                <w:sz w:val="24"/>
                <w:szCs w:val="24"/>
                <w:rtl/>
              </w:rPr>
              <w:t xml:space="preserve"> للغة ؟ أثناء تحليل العنوان التالي المقتبس من جريدة </w:t>
            </w:r>
            <w:proofErr w:type="spellStart"/>
            <w:r w:rsidRPr="00CF2816">
              <w:rPr>
                <w:rFonts w:ascii="Verdana" w:eastAsia="Times New Roman" w:hAnsi="Verdana" w:cs="Simplified Arabic"/>
                <w:b/>
                <w:bCs/>
                <w:color w:val="000000"/>
                <w:sz w:val="24"/>
                <w:szCs w:val="24"/>
                <w:rtl/>
              </w:rPr>
              <w:t>فرانس</w:t>
            </w:r>
            <w:proofErr w:type="spellEnd"/>
            <w:r w:rsidRPr="00CF2816">
              <w:rPr>
                <w:rFonts w:ascii="Verdana" w:eastAsia="Times New Roman" w:hAnsi="Verdana" w:cs="Simplified Arabic"/>
                <w:b/>
                <w:bCs/>
                <w:color w:val="000000"/>
                <w:sz w:val="24"/>
                <w:szCs w:val="24"/>
                <w:rtl/>
              </w:rPr>
              <w:t xml:space="preserve"> سوار: &gt; </w:t>
            </w:r>
            <w:proofErr w:type="spellStart"/>
            <w:r w:rsidRPr="00CF2816">
              <w:rPr>
                <w:rFonts w:ascii="Verdana" w:eastAsia="Times New Roman" w:hAnsi="Verdana" w:cs="Simplified Arabic"/>
                <w:b/>
                <w:bCs/>
                <w:color w:val="000000"/>
                <w:sz w:val="24"/>
                <w:szCs w:val="24"/>
                <w:rtl/>
              </w:rPr>
              <w:t>الأثمنة</w:t>
            </w:r>
            <w:proofErr w:type="spellEnd"/>
            <w:r w:rsidRPr="00CF2816">
              <w:rPr>
                <w:rFonts w:ascii="Verdana" w:eastAsia="Times New Roman" w:hAnsi="Verdana" w:cs="Simplified Arabic"/>
                <w:b/>
                <w:bCs/>
                <w:color w:val="000000"/>
                <w:sz w:val="24"/>
                <w:szCs w:val="24"/>
                <w:rtl/>
              </w:rPr>
              <w:t xml:space="preserve"> : التراجع الأول. الخضر بداية الانخفاض. الانخفاض ميسر بسبب الوفرة الموسمية، يكشف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إيحاء إيديولوجيا ( مدلول أسطوري ) : "</w:t>
            </w:r>
            <w:proofErr w:type="spellStart"/>
            <w:r w:rsidRPr="00CF2816">
              <w:rPr>
                <w:rFonts w:ascii="Verdana" w:eastAsia="Times New Roman" w:hAnsi="Verdana" w:cs="Simplified Arabic"/>
                <w:b/>
                <w:bCs/>
                <w:color w:val="000000"/>
                <w:sz w:val="24"/>
                <w:szCs w:val="24"/>
                <w:rtl/>
              </w:rPr>
              <w:t>الحاكمية</w:t>
            </w:r>
            <w:proofErr w:type="spellEnd"/>
            <w:r w:rsidRPr="00CF2816">
              <w:rPr>
                <w:rFonts w:ascii="Verdana" w:eastAsia="Times New Roman" w:hAnsi="Verdana" w:cs="Simplified Arabic"/>
                <w:b/>
                <w:bCs/>
                <w:color w:val="000000"/>
                <w:sz w:val="24"/>
                <w:szCs w:val="24"/>
                <w:rtl/>
              </w:rPr>
              <w:t xml:space="preserve">". ( فالفعل " يسر " يقتضي أن هناك عوامل أخرى، منها العمل الحكومي، أسهمت في هذا الأمر بكيفية فعلية). إن هذه الجملة يجعلها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في مقابل الجملة " ذات الطبيعة اللسانية الخالصة" (غير أسطورية ) : "انخفض ثمن الفواكه لأن هذا موسمها ". وبالإعلان عن علاقة سببية زائفة يشوه الإيحاء الإيديولوجي اللغة الأولى المطابقة للحقيقة الفعلية.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كل هذا يفترض أن اللغة " الأولى" ( التقريرية) متمنعة عن </w:t>
            </w:r>
            <w:proofErr w:type="spellStart"/>
            <w:r w:rsidRPr="00CF2816">
              <w:rPr>
                <w:rFonts w:ascii="Verdana" w:eastAsia="Times New Roman" w:hAnsi="Verdana" w:cs="Simplified Arabic"/>
                <w:b/>
                <w:bCs/>
                <w:color w:val="000000"/>
                <w:sz w:val="24"/>
                <w:szCs w:val="24"/>
                <w:rtl/>
              </w:rPr>
              <w:t>الإيديولجيا</w:t>
            </w:r>
            <w:proofErr w:type="spellEnd"/>
            <w:r w:rsidRPr="00CF2816">
              <w:rPr>
                <w:rFonts w:ascii="Verdana" w:eastAsia="Times New Roman" w:hAnsi="Verdana" w:cs="Simplified Arabic"/>
                <w:b/>
                <w:bCs/>
                <w:color w:val="000000"/>
                <w:sz w:val="24"/>
                <w:szCs w:val="24"/>
                <w:rtl/>
              </w:rPr>
              <w:t xml:space="preserve">. إلا أن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تراجع عن هذه الفكرة بسرعة. وسيعبر عن ذلك بوضوح في " بلاغة الصورة "، حيث يقول: إن التقرير هو الآخر </w:t>
            </w:r>
            <w:proofErr w:type="spellStart"/>
            <w:r w:rsidRPr="00CF2816">
              <w:rPr>
                <w:rFonts w:ascii="Verdana" w:eastAsia="Times New Roman" w:hAnsi="Verdana" w:cs="Simplified Arabic"/>
                <w:b/>
                <w:bCs/>
                <w:color w:val="000000"/>
                <w:sz w:val="24"/>
                <w:szCs w:val="24"/>
                <w:rtl/>
              </w:rPr>
              <w:t>مؤدلج</w:t>
            </w:r>
            <w:proofErr w:type="spellEnd"/>
            <w:r w:rsidRPr="00CF2816">
              <w:rPr>
                <w:rFonts w:ascii="Verdana" w:eastAsia="Times New Roman" w:hAnsi="Verdana" w:cs="Simplified Arabic"/>
                <w:b/>
                <w:bCs/>
                <w:color w:val="000000"/>
                <w:sz w:val="24"/>
                <w:szCs w:val="24"/>
                <w:rtl/>
              </w:rPr>
              <w:t xml:space="preserve">. وإن لم يبد كذلك، فهو يزعم أنه "طبيعي "، غير أنه سيصبح </w:t>
            </w:r>
            <w:proofErr w:type="spellStart"/>
            <w:r w:rsidRPr="00CF2816">
              <w:rPr>
                <w:rFonts w:ascii="Verdana" w:eastAsia="Times New Roman" w:hAnsi="Verdana" w:cs="Simplified Arabic"/>
                <w:b/>
                <w:bCs/>
                <w:color w:val="000000"/>
                <w:sz w:val="24"/>
                <w:szCs w:val="24"/>
                <w:rtl/>
              </w:rPr>
              <w:t>مؤدلجا</w:t>
            </w:r>
            <w:proofErr w:type="spellEnd"/>
            <w:r w:rsidRPr="00CF2816">
              <w:rPr>
                <w:rFonts w:ascii="Verdana" w:eastAsia="Times New Roman" w:hAnsi="Verdana" w:cs="Simplified Arabic"/>
                <w:b/>
                <w:bCs/>
                <w:color w:val="000000"/>
                <w:sz w:val="24"/>
                <w:szCs w:val="24"/>
                <w:rtl/>
              </w:rPr>
              <w:t xml:space="preserve"> بفعل الإيحاء. ويخرج التقرير من اختلاطه بالإيحاء، المشبوه إيديولوجيا، خالصا نقيا . وبالمقابل، وهذا أمر أشد خطورة، فإن الإيحاء يصبح شريكا ضمن حاشية التقرير، مؤسسة التطبيع الخادعة ، ما دامت الموحيات المتقطعة مرتبطة </w:t>
            </w:r>
            <w:proofErr w:type="spellStart"/>
            <w:r w:rsidRPr="00CF2816">
              <w:rPr>
                <w:rFonts w:ascii="Verdana" w:eastAsia="Times New Roman" w:hAnsi="Verdana" w:cs="Simplified Arabic"/>
                <w:b/>
                <w:bCs/>
                <w:color w:val="000000"/>
                <w:sz w:val="24"/>
                <w:szCs w:val="24"/>
                <w:rtl/>
              </w:rPr>
              <w:t>ومحينة</w:t>
            </w:r>
            <w:proofErr w:type="spellEnd"/>
            <w:r w:rsidRPr="00CF2816">
              <w:rPr>
                <w:rFonts w:ascii="Verdana" w:eastAsia="Times New Roman" w:hAnsi="Verdana" w:cs="Simplified Arabic"/>
                <w:b/>
                <w:bCs/>
                <w:color w:val="000000"/>
                <w:sz w:val="24"/>
                <w:szCs w:val="24"/>
                <w:rtl/>
              </w:rPr>
              <w:t xml:space="preserve"> ومتداولة عبر مركب التقرير: &gt; إن مركب الإرسالية التقريرية هو الذي يُطبِّع نسق الإرسالية الإيحائية حقيقة &lt; ( بلاغة الصورة ص 50). وهكذا فإن اللغتين التقريرية والإيحائية تبرئان ساحة بعضهما البعض، كما تظهر ذلك </w:t>
            </w:r>
            <w:proofErr w:type="spellStart"/>
            <w:r w:rsidRPr="00CF2816">
              <w:rPr>
                <w:rFonts w:ascii="Verdana" w:eastAsia="Times New Roman" w:hAnsi="Verdana" w:cs="Simplified Arabic"/>
                <w:b/>
                <w:bCs/>
                <w:color w:val="000000"/>
                <w:sz w:val="24"/>
                <w:szCs w:val="24"/>
                <w:rtl/>
              </w:rPr>
              <w:t>القولتان</w:t>
            </w:r>
            <w:proofErr w:type="spellEnd"/>
            <w:r w:rsidRPr="00CF2816">
              <w:rPr>
                <w:rFonts w:ascii="Verdana" w:eastAsia="Times New Roman" w:hAnsi="Verdana" w:cs="Simplified Arabic"/>
                <w:b/>
                <w:bCs/>
                <w:color w:val="000000"/>
                <w:sz w:val="24"/>
                <w:szCs w:val="24"/>
                <w:rtl/>
              </w:rPr>
              <w:t xml:space="preserve"> التاليتان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&gt; إن حرفية الصورة هي الدرجة الأولى للإدراك ( ولن يدرك القارئ بعد هذا المستوى، سوى الخطوط والأشكال والألوان). إلا أن هذا الإدراك يظل احتماليا نظرا لفقره، فكل من ينتمي إلى مجتمع حقيقي يمتلك دائما معرفة أعمق من المعرفة </w:t>
            </w:r>
            <w:proofErr w:type="spellStart"/>
            <w:r w:rsidRPr="00CF2816">
              <w:rPr>
                <w:rFonts w:ascii="Verdana" w:eastAsia="Times New Roman" w:hAnsi="Verdana" w:cs="Simplified Arabic"/>
                <w:b/>
                <w:bCs/>
                <w:color w:val="000000"/>
                <w:sz w:val="24"/>
                <w:szCs w:val="24"/>
                <w:rtl/>
              </w:rPr>
              <w:t>الأنتروبولوجية</w:t>
            </w:r>
            <w:proofErr w:type="spellEnd"/>
            <w:r w:rsidRPr="00CF2816">
              <w:rPr>
                <w:rFonts w:ascii="Verdana" w:eastAsia="Times New Roman" w:hAnsi="Verdana" w:cs="Simplified Arabic"/>
                <w:b/>
                <w:bCs/>
                <w:color w:val="000000"/>
                <w:sz w:val="24"/>
                <w:szCs w:val="24"/>
                <w:rtl/>
              </w:rPr>
              <w:t xml:space="preserve">، ويدرك أكثر من المعنى الحرفي. وتعد هذه المعرفة </w:t>
            </w:r>
            <w:proofErr w:type="spellStart"/>
            <w:r w:rsidRPr="00CF2816">
              <w:rPr>
                <w:rFonts w:ascii="Verdana" w:eastAsia="Times New Roman" w:hAnsi="Verdana" w:cs="Simplified Arabic"/>
                <w:b/>
                <w:bCs/>
                <w:color w:val="000000"/>
                <w:sz w:val="24"/>
                <w:szCs w:val="24"/>
                <w:rtl/>
              </w:rPr>
              <w:t>تقليصية</w:t>
            </w:r>
            <w:proofErr w:type="spellEnd"/>
            <w:r w:rsidRPr="00CF2816">
              <w:rPr>
                <w:rFonts w:ascii="Verdana" w:eastAsia="Times New Roman" w:hAnsi="Verdana" w:cs="Simplified Arabic"/>
                <w:b/>
                <w:bCs/>
                <w:color w:val="000000"/>
                <w:sz w:val="24"/>
                <w:szCs w:val="24"/>
                <w:rtl/>
              </w:rPr>
              <w:t xml:space="preserve"> وكافية في الوقت ذاته. وهذا ما يفسر أن الإرسالية التقريرية تبدو، من زاوية جمالية، وكأنها حالة أولية للصورة؛ وتصبح الصورة موضوعية بشكل جذري، بتخلصها، وهما، من إيحاءاتها، أي بريئة في نهاية المطاف &lt; ص 46</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&gt; من الناحية الإيديولوجية تمنح لعبة الإحالة ( من نسق إلى آخر ) ، النص الكلاسيكي نوعا من البراءة : فمن بين النسقين التقريري والإيحائي، يعود النسق التقريري إلى ذاته ويصبح موسوما. إن التقرير ليس أول المعاني، ولكنه يوهم بذلك. وبهذا الإيهام، فإن التقرير هو آخر الإيحاءات. ( الإيحاء الذي يبدو أنه </w:t>
            </w:r>
            <w:proofErr w:type="spellStart"/>
            <w:r w:rsidRPr="00CF2816">
              <w:rPr>
                <w:rFonts w:ascii="Verdana" w:eastAsia="Times New Roman" w:hAnsi="Verdana" w:cs="Simplified Arabic"/>
                <w:b/>
                <w:bCs/>
                <w:color w:val="000000"/>
                <w:sz w:val="24"/>
                <w:szCs w:val="24"/>
                <w:rtl/>
              </w:rPr>
              <w:t>هوالذي</w:t>
            </w:r>
            <w:proofErr w:type="spellEnd"/>
            <w:r w:rsidRPr="00CF2816">
              <w:rPr>
                <w:rFonts w:ascii="Verdana" w:eastAsia="Times New Roman" w:hAnsi="Verdana" w:cs="Simplified Arabic"/>
                <w:b/>
                <w:bCs/>
                <w:color w:val="000000"/>
                <w:sz w:val="24"/>
                <w:szCs w:val="24"/>
                <w:rtl/>
              </w:rPr>
              <w:t xml:space="preserve"> يؤسس القراءة ويغلقها ). إنه الوهم الأسمى الذي يتظاهر النص، بموجبه، بالرجوع إلى طبيعة اللغة، اللغة كحالة طبيعية. ألا يبدو أن جملة ما ، مهما كان المعنى الذي تعبر عنه متأخرا عن </w:t>
            </w:r>
            <w:proofErr w:type="spellStart"/>
            <w:r w:rsidRPr="00CF2816">
              <w:rPr>
                <w:rFonts w:ascii="Verdana" w:eastAsia="Times New Roman" w:hAnsi="Verdana" w:cs="Simplified Arabic"/>
                <w:b/>
                <w:bCs/>
                <w:color w:val="000000"/>
                <w:sz w:val="24"/>
                <w:szCs w:val="24"/>
                <w:rtl/>
              </w:rPr>
              <w:t>ملفوظه</w:t>
            </w:r>
            <w:proofErr w:type="spellEnd"/>
            <w:r w:rsidRPr="00CF2816">
              <w:rPr>
                <w:rFonts w:ascii="Verdana" w:eastAsia="Times New Roman" w:hAnsi="Verdana" w:cs="Simplified Arabic"/>
                <w:b/>
                <w:bCs/>
                <w:color w:val="000000"/>
                <w:sz w:val="24"/>
                <w:szCs w:val="24"/>
                <w:rtl/>
              </w:rPr>
              <w:t xml:space="preserve">، تقول شيئا بسيطا وحرفيا وأوليا، شيئا حقيقيا يكون كل ما يأتي بعده أدبا ؟ &lt; ( </w:t>
            </w:r>
            <w:r w:rsidRPr="00CF2816">
              <w:rPr>
                <w:rFonts w:ascii="Verdana" w:eastAsia="Times New Roman" w:hAnsi="Verdana" w:cs="Simplified Arabic"/>
                <w:b/>
                <w:bCs/>
                <w:color w:val="000000"/>
                <w:sz w:val="24"/>
                <w:szCs w:val="24"/>
              </w:rPr>
              <w:t>S / Z</w:t>
            </w:r>
            <w:r w:rsidRPr="00CF2816">
              <w:rPr>
                <w:rFonts w:ascii="Verdana" w:eastAsia="Times New Roman" w:hAnsi="Verdana" w:cs="Simplified Arabic"/>
                <w:b/>
                <w:bCs/>
                <w:color w:val="000000"/>
                <w:sz w:val="24"/>
                <w:szCs w:val="24"/>
                <w:rtl/>
              </w:rPr>
              <w:t xml:space="preserve"> ص 15 - 16).</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التقرير هو آخر الإيحاءات : ماذا تعني هذه المفارقة المشار </w:t>
            </w:r>
            <w:proofErr w:type="spellStart"/>
            <w:r w:rsidRPr="00CF2816">
              <w:rPr>
                <w:rFonts w:ascii="Verdana" w:eastAsia="Times New Roman" w:hAnsi="Verdana" w:cs="Simplified Arabic"/>
                <w:b/>
                <w:bCs/>
                <w:color w:val="000000"/>
                <w:sz w:val="24"/>
                <w:szCs w:val="24"/>
                <w:rtl/>
              </w:rPr>
              <w:t>إلىها</w:t>
            </w:r>
            <w:proofErr w:type="spellEnd"/>
            <w:r w:rsidRPr="00CF2816">
              <w:rPr>
                <w:rFonts w:ascii="Verdana" w:eastAsia="Times New Roman" w:hAnsi="Verdana" w:cs="Simplified Arabic"/>
                <w:b/>
                <w:bCs/>
                <w:color w:val="000000"/>
                <w:sz w:val="24"/>
                <w:szCs w:val="24"/>
                <w:rtl/>
              </w:rPr>
              <w:t xml:space="preserve"> غالبا ولكن نادرا ما نوقشت ؟ هناك تأكيدان : التقرير إيحاء، ولكنه آخر الإيحاءات. إن المفارقة مزدوجة.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1- يعتبر التقرير بشكل عام - </w:t>
            </w:r>
            <w:proofErr w:type="spellStart"/>
            <w:r w:rsidRPr="00CF2816">
              <w:rPr>
                <w:rFonts w:ascii="Verdana" w:eastAsia="Times New Roman" w:hAnsi="Verdana" w:cs="Simplified Arabic"/>
                <w:b/>
                <w:bCs/>
                <w:color w:val="000000"/>
                <w:sz w:val="24"/>
                <w:szCs w:val="24"/>
                <w:rtl/>
              </w:rPr>
              <w:t>وبارث</w:t>
            </w:r>
            <w:proofErr w:type="spellEnd"/>
            <w:r w:rsidRPr="00CF2816">
              <w:rPr>
                <w:rFonts w:ascii="Verdana" w:eastAsia="Times New Roman" w:hAnsi="Verdana" w:cs="Simplified Arabic"/>
                <w:b/>
                <w:bCs/>
                <w:color w:val="000000"/>
                <w:sz w:val="24"/>
                <w:szCs w:val="24"/>
                <w:rtl/>
              </w:rPr>
              <w:t xml:space="preserve"> أيضا يعتبره كذلك -أول المعاني. ونعتقد أن هذا صحيح، لكن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يلمح إلى أن الحصول على هذا المعنى يتم عن طريق الاستنباط. قد يكون هذا صحيحا في حالة العلامة </w:t>
            </w:r>
            <w:proofErr w:type="spellStart"/>
            <w:r w:rsidRPr="00CF2816">
              <w:rPr>
                <w:rFonts w:ascii="Verdana" w:eastAsia="Times New Roman" w:hAnsi="Verdana" w:cs="Simplified Arabic"/>
                <w:b/>
                <w:bCs/>
                <w:color w:val="000000"/>
                <w:sz w:val="24"/>
                <w:szCs w:val="24"/>
                <w:rtl/>
              </w:rPr>
              <w:t>الأيقونية</w:t>
            </w:r>
            <w:proofErr w:type="spellEnd"/>
            <w:r w:rsidRPr="00CF2816">
              <w:rPr>
                <w:rFonts w:ascii="Verdana" w:eastAsia="Times New Roman" w:hAnsi="Verdana" w:cs="Simplified Arabic"/>
                <w:b/>
                <w:bCs/>
                <w:color w:val="000000"/>
                <w:sz w:val="24"/>
                <w:szCs w:val="24"/>
                <w:rtl/>
              </w:rPr>
              <w:t xml:space="preserve">. ذلك أن هذه العلامة، لكي تشتغل بطريقة تقريرية خالصة، يجب </w:t>
            </w:r>
            <w:r w:rsidRPr="00CF2816">
              <w:rPr>
                <w:rFonts w:ascii="Verdana" w:eastAsia="Times New Roman" w:hAnsi="Verdana" w:cs="Simplified Arabic"/>
                <w:b/>
                <w:bCs/>
                <w:color w:val="000000"/>
                <w:sz w:val="24"/>
                <w:szCs w:val="24"/>
                <w:rtl/>
              </w:rPr>
              <w:lastRenderedPageBreak/>
              <w:t xml:space="preserve">أن يكون الرسم أو الصورة نسخة مطابقة للمرسوم أو المصور. وهذا شيء لا يمكن قبوله. فالمعنى التقريري لا يوجد إلا باعتباره حدا نهائيا. ويمكن أن نطلق التقرير على المضاف الدلالي لمجموع العناصر الدالة التي تسمح بالتعرف، بأبسط الطرق، على الموضوع المعين. إن هذه العناصر لا يمكن استخراجها إلا بالحذف المتتابع لكل الإضافات التأويلية، تماما كما نزيل أوراق الخرشوف. إلا أن اللغة تقرر الأشياء بشكل مختلف. إنها تقوم بذلك اعتباطيا وليس بشكل تعليلي. إن الدال لا يدعي تطابقه مع المرجع. ولهذا السبب فهو في حاجة ماسة إلى </w:t>
            </w:r>
            <w:proofErr w:type="spellStart"/>
            <w:r w:rsidRPr="00CF2816">
              <w:rPr>
                <w:rFonts w:ascii="Verdana" w:eastAsia="Times New Roman" w:hAnsi="Verdana" w:cs="Simplified Arabic"/>
                <w:b/>
                <w:bCs/>
                <w:color w:val="000000"/>
                <w:sz w:val="24"/>
                <w:szCs w:val="24"/>
                <w:rtl/>
              </w:rPr>
              <w:t>مواضعة</w:t>
            </w:r>
            <w:proofErr w:type="spellEnd"/>
            <w:r w:rsidRPr="00CF2816">
              <w:rPr>
                <w:rFonts w:ascii="Verdana" w:eastAsia="Times New Roman" w:hAnsi="Verdana" w:cs="Simplified Arabic"/>
                <w:b/>
                <w:bCs/>
                <w:color w:val="000000"/>
                <w:sz w:val="24"/>
                <w:szCs w:val="24"/>
                <w:rtl/>
              </w:rPr>
              <w:t xml:space="preserve"> تثبت معناه التقريري ( أو شروطه التقريرية، أي </w:t>
            </w:r>
            <w:proofErr w:type="spellStart"/>
            <w:r w:rsidRPr="00CF2816">
              <w:rPr>
                <w:rFonts w:ascii="Verdana" w:eastAsia="Times New Roman" w:hAnsi="Verdana" w:cs="Simplified Arabic"/>
                <w:b/>
                <w:bCs/>
                <w:color w:val="000000"/>
                <w:sz w:val="24"/>
                <w:szCs w:val="24"/>
                <w:rtl/>
              </w:rPr>
              <w:t>المعانم</w:t>
            </w:r>
            <w:proofErr w:type="spellEnd"/>
            <w:r w:rsidRPr="00CF2816">
              <w:rPr>
                <w:rFonts w:ascii="Verdana" w:eastAsia="Times New Roman" w:hAnsi="Verdana" w:cs="Simplified Arabic"/>
                <w:b/>
                <w:bCs/>
                <w:color w:val="000000"/>
                <w:sz w:val="24"/>
                <w:szCs w:val="24"/>
                <w:rtl/>
              </w:rPr>
              <w:t xml:space="preserve"> التي تشكل، كما رأينا، الشروط الضرورية والكافية لإنجاز آليات </w:t>
            </w:r>
            <w:proofErr w:type="spellStart"/>
            <w:r w:rsidRPr="00CF2816">
              <w:rPr>
                <w:rFonts w:ascii="Verdana" w:eastAsia="Times New Roman" w:hAnsi="Verdana" w:cs="Simplified Arabic"/>
                <w:b/>
                <w:bCs/>
                <w:color w:val="000000"/>
                <w:sz w:val="24"/>
                <w:szCs w:val="24"/>
                <w:rtl/>
              </w:rPr>
              <w:t>الإرجاعية</w:t>
            </w:r>
            <w:proofErr w:type="spellEnd"/>
            <w:r w:rsidRPr="00CF2816">
              <w:rPr>
                <w:rFonts w:ascii="Verdana" w:eastAsia="Times New Roman" w:hAnsi="Verdana" w:cs="Simplified Arabic"/>
                <w:b/>
                <w:bCs/>
                <w:color w:val="000000"/>
                <w:sz w:val="24"/>
                <w:szCs w:val="24"/>
                <w:rtl/>
              </w:rPr>
              <w:t xml:space="preserve"> ). وهذا المعنى يمكن إدراكه بطريقة مباشرة.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2- ومن جهة أخرى، فعندما يعتبر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أن المعنى التقريري يجب أن لا ينظر إليه إلا كحالة خاصة للمعنى الإيحائي ( الشيء الذي لا يلغي التعارض، ولا أن المضمونين ليس لهما نفس الوضع، فهو يعيد صياغة العلاقة - الاحتواء عوض الإلغاء - القائمة بين مجموعتي القيم )، فإنه يستند إلى البرهنة الضمنية التالية : إن الإيحاء إيديولوجيا. والحال أن التقرير هو أيضا إيديولوجيا. وبناء عليه، فإن التقرير هو الآخر نوع من الإيحاء، وسيكون هو آخرها، لأن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تتزيى</w:t>
            </w:r>
            <w:proofErr w:type="spellEnd"/>
            <w:r w:rsidRPr="00CF2816">
              <w:rPr>
                <w:rFonts w:ascii="Verdana" w:eastAsia="Times New Roman" w:hAnsi="Verdana" w:cs="Simplified Arabic"/>
                <w:b/>
                <w:bCs/>
                <w:color w:val="000000"/>
                <w:sz w:val="24"/>
                <w:szCs w:val="24"/>
                <w:rtl/>
              </w:rPr>
              <w:t xml:space="preserve"> داخله بزي الطبيعي.</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وتلك الفكرة هي التي سنتناولها بالنقاش فيما سيأتي. ولكن القضية ليست بسيطة، وسنكتفي بطرح بعض المعالم :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أ - لا يبدو لنا أن الإيحاء يمكن مقارنته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ولا </w:t>
            </w:r>
            <w:proofErr w:type="spellStart"/>
            <w:r w:rsidRPr="00CF2816">
              <w:rPr>
                <w:rFonts w:ascii="Verdana" w:eastAsia="Times New Roman" w:hAnsi="Verdana" w:cs="Simplified Arabic"/>
                <w:b/>
                <w:bCs/>
                <w:color w:val="000000"/>
                <w:sz w:val="24"/>
                <w:szCs w:val="24"/>
                <w:rtl/>
              </w:rPr>
              <w:t>باللاإيديولوجيا</w:t>
            </w:r>
            <w:proofErr w:type="spellEnd"/>
            <w:r w:rsidRPr="00CF2816">
              <w:rPr>
                <w:rFonts w:ascii="Verdana" w:eastAsia="Times New Roman" w:hAnsi="Verdana" w:cs="Simplified Arabic"/>
                <w:b/>
                <w:bCs/>
                <w:color w:val="000000"/>
                <w:sz w:val="24"/>
                <w:szCs w:val="24"/>
                <w:rtl/>
              </w:rPr>
              <w:t xml:space="preserve">، ذلك أننا نعرف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بأنها :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نسق للتمثيل ( شكل مضامين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ذات طبيعة تأويلية ( وليست موضوعية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تلعب دورا تاريخيا وسياسيا محددا ( إن العمل الإيديولوجي يهدف إلى </w:t>
            </w:r>
            <w:proofErr w:type="spellStart"/>
            <w:r w:rsidRPr="00CF2816">
              <w:rPr>
                <w:rFonts w:ascii="Verdana" w:eastAsia="Times New Roman" w:hAnsi="Verdana" w:cs="Simplified Arabic"/>
                <w:b/>
                <w:bCs/>
                <w:color w:val="000000"/>
                <w:sz w:val="24"/>
                <w:szCs w:val="24"/>
                <w:rtl/>
              </w:rPr>
              <w:t>تسويغ</w:t>
            </w:r>
            <w:proofErr w:type="spellEnd"/>
            <w:r w:rsidRPr="00CF2816">
              <w:rPr>
                <w:rFonts w:ascii="Verdana" w:eastAsia="Times New Roman" w:hAnsi="Verdana" w:cs="Simplified Arabic"/>
                <w:b/>
                <w:bCs/>
                <w:color w:val="000000"/>
                <w:sz w:val="24"/>
                <w:szCs w:val="24"/>
                <w:rtl/>
              </w:rPr>
              <w:t xml:space="preserve"> مصالح طبقة معينة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تطمح بشكل مخادع إلى أن تكون كونية وطبيعية (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لا تعبر عن نفسها باعتبارها إيديولوجيا. فهي لا تكف عن ترديد : أنا لست إيديولوجيا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عندما تنتشر في اللغة، فإنها تشكل في ذاتها لغة مستقلة نسبيا.</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وبهذا المعنى، فإن مدلولات الإيحاء المرتبطة - حسب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 بصورة الزنجي الذي يؤدي التحية العسكرية الفرنسية : الفرنسة، والعسكرية، </w:t>
            </w:r>
            <w:proofErr w:type="spellStart"/>
            <w:r w:rsidRPr="00CF2816">
              <w:rPr>
                <w:rFonts w:ascii="Verdana" w:eastAsia="Times New Roman" w:hAnsi="Verdana" w:cs="Simplified Arabic"/>
                <w:b/>
                <w:bCs/>
                <w:color w:val="000000"/>
                <w:sz w:val="24"/>
                <w:szCs w:val="24"/>
                <w:rtl/>
              </w:rPr>
              <w:t>الأمبريالية</w:t>
            </w:r>
            <w:proofErr w:type="spellEnd"/>
            <w:r w:rsidRPr="00CF2816">
              <w:rPr>
                <w:rFonts w:ascii="Verdana" w:eastAsia="Times New Roman" w:hAnsi="Verdana" w:cs="Simplified Arabic"/>
                <w:b/>
                <w:bCs/>
                <w:color w:val="000000"/>
                <w:sz w:val="24"/>
                <w:szCs w:val="24"/>
                <w:rtl/>
              </w:rPr>
              <w:t xml:space="preserve"> الفرنسية، تعود بالفعل وبالقوة، إلى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ولكن تلك ليست حالة كل الوقائع الإيحائية.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ب- من اللائق أن نحاول الإحاطة - داخل مجموع الإيحاءات التي قمنا بإحصائها - بتلك القابلة لأن توصف بالإيحاءات الإيديولوجية. ولقد أشرنا بالفعل، في بداية هذه الدراسة، إلى وجود قسم من الإيحاءات الإيديولوجية، تركناه بعد ذلك فارغا. لقد كان ذلك من باب التراجع إلى الخلف للقفز بشكل جيد. ولكن من البديهي أن بعض الشرائح الإيحائية يمكن أن تدرج ضمن هذا القسم، وأن بعض المضامين الإيحائية ( وليس جميع المضامين بالتأكيد ) ذات طبيعة إيديولوجية مثل :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lastRenderedPageBreak/>
              <w:t>- القيم الأخلاقية التي تكشف عن سلوك المتلفظ التقويمي تجاه الموضوع المقرر. وهذا السلوك لا يعلل إلا داخل نسق إيديولوجي معين.</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كل الإيحاءات الأسلوبية قابلة، إلى حد ما، أن تؤول إيديولوجيا. ذلك أن كل اختيار أسلوبي يقتضي ضمنيا ربط هذا النمط الخطابي أو ذاك بقيمة معينة. فإذا أتيت بتورية ما، فلأنني بدون شك أقدر هذه التورية. وكيفما كان مضمونها -فهي قابلة لأن تستثمر إيديولوجيا- فإنني أقدر الوظيفة </w:t>
            </w:r>
            <w:proofErr w:type="spellStart"/>
            <w:r w:rsidRPr="00CF2816">
              <w:rPr>
                <w:rFonts w:ascii="Verdana" w:eastAsia="Times New Roman" w:hAnsi="Verdana" w:cs="Simplified Arabic"/>
                <w:b/>
                <w:bCs/>
                <w:color w:val="000000"/>
                <w:sz w:val="24"/>
                <w:szCs w:val="24"/>
                <w:rtl/>
              </w:rPr>
              <w:t>اللعبية</w:t>
            </w:r>
            <w:proofErr w:type="spellEnd"/>
            <w:r w:rsidRPr="00CF2816">
              <w:rPr>
                <w:rFonts w:ascii="Verdana" w:eastAsia="Times New Roman" w:hAnsi="Verdana" w:cs="Simplified Arabic"/>
                <w:b/>
                <w:bCs/>
                <w:color w:val="000000"/>
                <w:sz w:val="24"/>
                <w:szCs w:val="24"/>
                <w:rtl/>
              </w:rPr>
              <w:t xml:space="preserve"> للغة، وهو أمر يعد بريئا من الوجهة الإيديولوجية.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وقد يكون اختيار لغة تقريرية ما بشكل أساسي مرتبطا بتصور ما ( إيديولوجي ) للخطاب الأدبي". ويتساءل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كيف يمكن أن نفسر وجود باروميتر فوق بيانو قديم في نص </w:t>
            </w:r>
            <w:proofErr w:type="spellStart"/>
            <w:r w:rsidRPr="00CF2816">
              <w:rPr>
                <w:rFonts w:ascii="Verdana" w:eastAsia="Times New Roman" w:hAnsi="Verdana" w:cs="Simplified Arabic"/>
                <w:b/>
                <w:bCs/>
                <w:color w:val="000000"/>
                <w:sz w:val="24"/>
                <w:szCs w:val="24"/>
                <w:rtl/>
              </w:rPr>
              <w:t>لفلوبير</w:t>
            </w:r>
            <w:proofErr w:type="spellEnd"/>
            <w:r w:rsidRPr="00CF2816">
              <w:rPr>
                <w:rFonts w:ascii="Verdana" w:eastAsia="Times New Roman" w:hAnsi="Verdana" w:cs="Simplified Arabic"/>
                <w:b/>
                <w:bCs/>
                <w:color w:val="000000"/>
                <w:sz w:val="24"/>
                <w:szCs w:val="24"/>
                <w:rtl/>
              </w:rPr>
              <w:t xml:space="preserve"> يصف فيه منزلا من الداخل، وفوق هذا الباروميتر رزمة من العلب ؟ يجيب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عن هذا السؤال : &gt; إن كل العناصر المتبقية من التحليل الوظيفي تمتلك القاسم المشترك التالي : إنها تقرر ما نطلق عليه عادة الواقع المتحقق. إن الأمر يتعلق بأثر واقعيـ&lt;. وتعلق نيكول </w:t>
            </w:r>
            <w:proofErr w:type="spellStart"/>
            <w:r w:rsidRPr="00CF2816">
              <w:rPr>
                <w:rFonts w:ascii="Verdana" w:eastAsia="Times New Roman" w:hAnsi="Verdana" w:cs="Simplified Arabic"/>
                <w:b/>
                <w:bCs/>
                <w:color w:val="000000"/>
                <w:sz w:val="24"/>
                <w:szCs w:val="24"/>
                <w:rtl/>
              </w:rPr>
              <w:t>غونيي</w:t>
            </w:r>
            <w:proofErr w:type="spellEnd"/>
            <w:r w:rsidRPr="00CF2816">
              <w:rPr>
                <w:rFonts w:ascii="Verdana" w:eastAsia="Times New Roman" w:hAnsi="Verdana" w:cs="Simplified Arabic"/>
                <w:b/>
                <w:bCs/>
                <w:color w:val="000000"/>
                <w:sz w:val="24"/>
                <w:szCs w:val="24"/>
                <w:rtl/>
              </w:rPr>
              <w:t xml:space="preserve"> على هذا بقولها : &gt; إن وجود الباروميتر يوحي في الواقع </w:t>
            </w:r>
            <w:proofErr w:type="spellStart"/>
            <w:r w:rsidRPr="00CF2816">
              <w:rPr>
                <w:rFonts w:ascii="Verdana" w:eastAsia="Times New Roman" w:hAnsi="Verdana" w:cs="Simplified Arabic"/>
                <w:b/>
                <w:bCs/>
                <w:color w:val="000000"/>
                <w:sz w:val="24"/>
                <w:szCs w:val="24"/>
                <w:rtl/>
              </w:rPr>
              <w:t>بـ</w:t>
            </w:r>
            <w:proofErr w:type="spellEnd"/>
            <w:r w:rsidRPr="00CF2816">
              <w:rPr>
                <w:rFonts w:ascii="Verdana" w:eastAsia="Times New Roman" w:hAnsi="Verdana" w:cs="Simplified Arabic"/>
                <w:b/>
                <w:bCs/>
                <w:color w:val="000000"/>
                <w:sz w:val="24"/>
                <w:szCs w:val="24"/>
                <w:rtl/>
              </w:rPr>
              <w:t xml:space="preserve">" مقولة الواقعي"، فهو تقريري في الظاهر فحسب &lt;(4). إن </w:t>
            </w:r>
            <w:proofErr w:type="spellStart"/>
            <w:r w:rsidRPr="00CF2816">
              <w:rPr>
                <w:rFonts w:ascii="Verdana" w:eastAsia="Times New Roman" w:hAnsi="Verdana" w:cs="Simplified Arabic"/>
                <w:b/>
                <w:bCs/>
                <w:color w:val="000000"/>
                <w:sz w:val="24"/>
                <w:szCs w:val="24"/>
                <w:rtl/>
              </w:rPr>
              <w:t>البارومتير</w:t>
            </w:r>
            <w:proofErr w:type="spellEnd"/>
            <w:r w:rsidRPr="00CF2816">
              <w:rPr>
                <w:rFonts w:ascii="Verdana" w:eastAsia="Times New Roman" w:hAnsi="Verdana" w:cs="Simplified Arabic"/>
                <w:b/>
                <w:bCs/>
                <w:color w:val="000000"/>
                <w:sz w:val="24"/>
                <w:szCs w:val="24"/>
                <w:rtl/>
              </w:rPr>
              <w:t xml:space="preserve"> موزع في الواقع على السجلين معا : فمن خلال قيمته التقريرية يوحي بالجمالية الواقعية.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يجب أن نضع في خانة الإيحاءات الإيديولوجية كل تلك " الوحدات الإيديولوجية ( </w:t>
            </w:r>
            <w:proofErr w:type="spellStart"/>
            <w:r w:rsidRPr="00CF2816">
              <w:rPr>
                <w:rFonts w:ascii="Verdana" w:eastAsia="Times New Roman" w:hAnsi="Verdana" w:cs="Simplified Arabic"/>
                <w:b/>
                <w:bCs/>
                <w:color w:val="000000"/>
                <w:sz w:val="24"/>
                <w:szCs w:val="24"/>
              </w:rPr>
              <w:t>idé</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Pr>
              <w:t>ologème</w:t>
            </w:r>
            <w:proofErr w:type="spellEnd"/>
            <w:r w:rsidRPr="00CF2816">
              <w:rPr>
                <w:rFonts w:ascii="Verdana" w:eastAsia="Times New Roman" w:hAnsi="Verdana" w:cs="Simplified Arabic"/>
                <w:b/>
                <w:bCs/>
                <w:color w:val="000000"/>
                <w:sz w:val="24"/>
                <w:szCs w:val="24"/>
                <w:rtl/>
              </w:rPr>
              <w:t xml:space="preserve">) المرتبطة بالتسميات الخاصة ( وعامة ما تكون منزاحة عن التسميات العادية والمتوازية تقريريا)، ومن خصائص هذه الوحدات الخيانة السريعة لموقف المتلفظ على الرقعة السياسية/الإيديولوجية، وهذا ما يصدق على التلميحات المثمنة إيحائيا مثل : "الباحثين عن العمل "، أو تسميات من نوع " ألمانيا الوسطى " بالنسبة لجمهورية ألمانيا </w:t>
            </w:r>
            <w:proofErr w:type="spellStart"/>
            <w:r w:rsidRPr="00CF2816">
              <w:rPr>
                <w:rFonts w:ascii="Verdana" w:eastAsia="Times New Roman" w:hAnsi="Verdana" w:cs="Simplified Arabic"/>
                <w:b/>
                <w:bCs/>
                <w:color w:val="000000"/>
                <w:sz w:val="24"/>
                <w:szCs w:val="24"/>
                <w:rtl/>
              </w:rPr>
              <w:t>الديموقراطية</w:t>
            </w:r>
            <w:proofErr w:type="spellEnd"/>
            <w:r w:rsidRPr="00CF2816">
              <w:rPr>
                <w:rFonts w:ascii="Verdana" w:eastAsia="Times New Roman" w:hAnsi="Verdana" w:cs="Simplified Arabic"/>
                <w:b/>
                <w:bCs/>
                <w:color w:val="000000"/>
                <w:sz w:val="24"/>
                <w:szCs w:val="24"/>
                <w:rtl/>
              </w:rPr>
              <w:t xml:space="preserve">، " العالم الحر"، وهو حر فيما يتعلق بالحريات " الشكلية " ولكن أيضا فيما يخص قوانين اقتصاد السوق، ولذا فهو مستلب عندما يتعلق الأمر بالحريات " الجوهرية ". وهذا المثال هو الذي دفع </w:t>
            </w:r>
            <w:proofErr w:type="spellStart"/>
            <w:r w:rsidRPr="00CF2816">
              <w:rPr>
                <w:rFonts w:ascii="Verdana" w:eastAsia="Times New Roman" w:hAnsi="Verdana" w:cs="Simplified Arabic"/>
                <w:b/>
                <w:bCs/>
                <w:color w:val="000000"/>
                <w:sz w:val="24"/>
                <w:szCs w:val="24"/>
                <w:rtl/>
              </w:rPr>
              <w:t>إيكو</w:t>
            </w:r>
            <w:proofErr w:type="spellEnd"/>
            <w:r w:rsidRPr="00CF2816">
              <w:rPr>
                <w:rFonts w:ascii="Verdana" w:eastAsia="Times New Roman" w:hAnsi="Verdana" w:cs="Simplified Arabic"/>
                <w:b/>
                <w:bCs/>
                <w:color w:val="000000"/>
                <w:sz w:val="24"/>
                <w:szCs w:val="24"/>
                <w:rtl/>
              </w:rPr>
              <w:t xml:space="preserve"> إلى القول : &gt; بأن الصيغة البلاغية "الدفاع عن العالم الحر " مرتبطة بمواقع سياسية تعود إلى الولايات المتحدة وحلفائها وإلى رؤاهم الإيديولوجية. وسيكون من السهولة بمكان بناء سنن إيحائي يجعل </w:t>
            </w:r>
            <w:proofErr w:type="spellStart"/>
            <w:r w:rsidRPr="00CF2816">
              <w:rPr>
                <w:rFonts w:ascii="Verdana" w:eastAsia="Times New Roman" w:hAnsi="Verdana" w:cs="Simplified Arabic"/>
                <w:b/>
                <w:bCs/>
                <w:color w:val="000000"/>
                <w:sz w:val="24"/>
                <w:szCs w:val="24"/>
                <w:rtl/>
              </w:rPr>
              <w:t>التعبيرالبلاغي</w:t>
            </w:r>
            <w:proofErr w:type="spellEnd"/>
            <w:r w:rsidRPr="00CF2816">
              <w:rPr>
                <w:rFonts w:ascii="Verdana" w:eastAsia="Times New Roman" w:hAnsi="Verdana" w:cs="Simplified Arabic"/>
                <w:b/>
                <w:bCs/>
                <w:color w:val="000000"/>
                <w:sz w:val="24"/>
                <w:szCs w:val="24"/>
                <w:rtl/>
              </w:rPr>
              <w:t xml:space="preserve"> المشار إليه الوحدة الإيديولوجية التي سيتم الكشف عنها. ويمكن أن نقوم بنفس الشيء مع صيغة من نوع " المساعدة الأخوية للحلفاء الاشتراكيين". إن </w:t>
            </w:r>
            <w:proofErr w:type="spellStart"/>
            <w:r w:rsidRPr="00CF2816">
              <w:rPr>
                <w:rFonts w:ascii="Verdana" w:eastAsia="Times New Roman" w:hAnsi="Verdana" w:cs="Simplified Arabic"/>
                <w:b/>
                <w:bCs/>
                <w:color w:val="000000"/>
                <w:sz w:val="24"/>
                <w:szCs w:val="24"/>
                <w:rtl/>
              </w:rPr>
              <w:t>السميائيات</w:t>
            </w:r>
            <w:proofErr w:type="spellEnd"/>
            <w:r w:rsidRPr="00CF2816">
              <w:rPr>
                <w:rFonts w:ascii="Verdana" w:eastAsia="Times New Roman" w:hAnsi="Verdana" w:cs="Simplified Arabic"/>
                <w:b/>
                <w:bCs/>
                <w:color w:val="000000"/>
                <w:sz w:val="24"/>
                <w:szCs w:val="24"/>
                <w:rtl/>
              </w:rPr>
              <w:t xml:space="preserve"> ستبرهن، من خلال كشفها عن </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في </w:t>
            </w:r>
            <w:proofErr w:type="spellStart"/>
            <w:r w:rsidRPr="00CF2816">
              <w:rPr>
                <w:rFonts w:ascii="Verdana" w:eastAsia="Times New Roman" w:hAnsi="Verdana" w:cs="Simplified Arabic"/>
                <w:b/>
                <w:bCs/>
                <w:color w:val="000000"/>
                <w:sz w:val="24"/>
                <w:szCs w:val="24"/>
                <w:rtl/>
              </w:rPr>
              <w:t>مظانها</w:t>
            </w:r>
            <w:proofErr w:type="spellEnd"/>
            <w:r w:rsidRPr="00CF2816">
              <w:rPr>
                <w:rFonts w:ascii="Verdana" w:eastAsia="Times New Roman" w:hAnsi="Verdana" w:cs="Simplified Arabic"/>
                <w:b/>
                <w:bCs/>
                <w:color w:val="000000"/>
                <w:sz w:val="24"/>
                <w:szCs w:val="24"/>
                <w:rtl/>
              </w:rPr>
              <w:t>، أن تحت ( أو فوق ) عالم الدوال ومدلولاتها يعتمل عالم الإيديولوجيات التي ستنعكس على مظاهر اللغة المعدة سلفا. إن طريقة خاصة في استعمال اللغة تكشف عن طريقة خاصة في التفكير في المجتمع&lt; ( 5)</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ويمكن أيضا أن نرد الإيحاءات الخاصة بالتداعيات إلى الخانة الإيديولوجية مثل تلك التي تعود، حسب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إلى " سنن المرجع "، أي كل القيم الدلالية التي تحيل على أنساق قوالب جاهزة جماعية (أسنن الانفعال، أو الفن والتاريخ، أسنن المواعظ، </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البسيكولوجية</w:t>
            </w:r>
            <w:proofErr w:type="spellEnd"/>
            <w:r w:rsidRPr="00CF2816">
              <w:rPr>
                <w:rFonts w:ascii="Verdana" w:eastAsia="Times New Roman" w:hAnsi="Verdana" w:cs="Simplified Arabic"/>
                <w:b/>
                <w:bCs/>
                <w:color w:val="000000"/>
                <w:sz w:val="24"/>
                <w:szCs w:val="24"/>
                <w:rtl/>
              </w:rPr>
              <w:t xml:space="preserve"> )، التي إذا جمعت، فإنها ستشكل قاموسا للأفكار الجاهزة. " &gt; فإذا جمعنا كل هذه المعارف، وكل هذه الأفكار العادية فإنها ستشكل وحشا، وهذا الوحش هو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إن سنن الثقافة، باعتباره جزئية إيديولوجية، ينتقل من وضع قسم إلى وضع مرجع طبيعي يضرب </w:t>
            </w:r>
            <w:proofErr w:type="spellStart"/>
            <w:r w:rsidRPr="00CF2816">
              <w:rPr>
                <w:rFonts w:ascii="Verdana" w:eastAsia="Times New Roman" w:hAnsi="Verdana" w:cs="Simplified Arabic"/>
                <w:b/>
                <w:bCs/>
                <w:color w:val="000000"/>
                <w:sz w:val="24"/>
                <w:szCs w:val="24"/>
                <w:rtl/>
              </w:rPr>
              <w:t>به</w:t>
            </w:r>
            <w:proofErr w:type="spellEnd"/>
            <w:r w:rsidRPr="00CF2816">
              <w:rPr>
                <w:rFonts w:ascii="Verdana" w:eastAsia="Times New Roman" w:hAnsi="Verdana" w:cs="Simplified Arabic"/>
                <w:b/>
                <w:bCs/>
                <w:color w:val="000000"/>
                <w:sz w:val="24"/>
                <w:szCs w:val="24"/>
                <w:rtl/>
              </w:rPr>
              <w:t xml:space="preserve"> المثل &lt; (6).</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lastRenderedPageBreak/>
              <w:t xml:space="preserve">وكذلك الأمر مع أغلب الإيحاءات الرمزية : السجائر في دون خوان كرمز للتبادل /العطاء، كما يكشف عن ذلك ألان </w:t>
            </w:r>
            <w:proofErr w:type="spellStart"/>
            <w:r w:rsidRPr="00CF2816">
              <w:rPr>
                <w:rFonts w:ascii="Verdana" w:eastAsia="Times New Roman" w:hAnsi="Verdana" w:cs="Simplified Arabic"/>
                <w:b/>
                <w:bCs/>
                <w:color w:val="000000"/>
                <w:sz w:val="24"/>
                <w:szCs w:val="24"/>
                <w:rtl/>
              </w:rPr>
              <w:t>باديو</w:t>
            </w:r>
            <w:proofErr w:type="spellEnd"/>
            <w:r w:rsidRPr="00CF2816">
              <w:rPr>
                <w:rFonts w:ascii="Verdana" w:eastAsia="Times New Roman" w:hAnsi="Verdana" w:cs="Simplified Arabic"/>
                <w:b/>
                <w:bCs/>
                <w:color w:val="000000"/>
                <w:sz w:val="24"/>
                <w:szCs w:val="24"/>
                <w:rtl/>
              </w:rPr>
              <w:t xml:space="preserve">، أو تلك المرتبطة بالمعجم </w:t>
            </w:r>
            <w:proofErr w:type="spellStart"/>
            <w:r w:rsidRPr="00CF2816">
              <w:rPr>
                <w:rFonts w:ascii="Verdana" w:eastAsia="Times New Roman" w:hAnsi="Verdana" w:cs="Simplified Arabic"/>
                <w:b/>
                <w:bCs/>
                <w:color w:val="000000"/>
                <w:sz w:val="24"/>
                <w:szCs w:val="24"/>
                <w:rtl/>
              </w:rPr>
              <w:t>الهيغولي</w:t>
            </w:r>
            <w:proofErr w:type="spellEnd"/>
            <w:r w:rsidRPr="00CF2816">
              <w:rPr>
                <w:rFonts w:ascii="Verdana" w:eastAsia="Times New Roman" w:hAnsi="Verdana" w:cs="Simplified Arabic"/>
                <w:b/>
                <w:bCs/>
                <w:color w:val="000000"/>
                <w:sz w:val="24"/>
                <w:szCs w:val="24"/>
                <w:rtl/>
              </w:rPr>
              <w:t xml:space="preserve"> ( نسبة إلى فيكتور </w:t>
            </w:r>
            <w:proofErr w:type="spellStart"/>
            <w:r w:rsidRPr="00CF2816">
              <w:rPr>
                <w:rFonts w:ascii="Verdana" w:eastAsia="Times New Roman" w:hAnsi="Verdana" w:cs="Simplified Arabic"/>
                <w:b/>
                <w:bCs/>
                <w:color w:val="000000"/>
                <w:sz w:val="24"/>
                <w:szCs w:val="24"/>
                <w:rtl/>
              </w:rPr>
              <w:t>هيغو</w:t>
            </w:r>
            <w:proofErr w:type="spellEnd"/>
            <w:r w:rsidRPr="00CF2816">
              <w:rPr>
                <w:rFonts w:ascii="Verdana" w:eastAsia="Times New Roman" w:hAnsi="Verdana" w:cs="Simplified Arabic"/>
                <w:b/>
                <w:bCs/>
                <w:color w:val="000000"/>
                <w:sz w:val="24"/>
                <w:szCs w:val="24"/>
                <w:rtl/>
              </w:rPr>
              <w:t xml:space="preserve">)، كما يكشف عنها بيير </w:t>
            </w:r>
            <w:proofErr w:type="spellStart"/>
            <w:r w:rsidRPr="00CF2816">
              <w:rPr>
                <w:rFonts w:ascii="Verdana" w:eastAsia="Times New Roman" w:hAnsi="Verdana" w:cs="Simplified Arabic"/>
                <w:b/>
                <w:bCs/>
                <w:color w:val="000000"/>
                <w:sz w:val="24"/>
                <w:szCs w:val="24"/>
                <w:rtl/>
              </w:rPr>
              <w:t>باربريس</w:t>
            </w:r>
            <w:proofErr w:type="spellEnd"/>
            <w:r w:rsidRPr="00CF2816">
              <w:rPr>
                <w:rFonts w:ascii="Verdana" w:eastAsia="Times New Roman" w:hAnsi="Verdana" w:cs="Simplified Arabic"/>
                <w:b/>
                <w:bCs/>
                <w:color w:val="000000"/>
                <w:sz w:val="24"/>
                <w:szCs w:val="24"/>
                <w:rtl/>
              </w:rPr>
              <w:t xml:space="preserve">، عندما يقترح علينا (7) نوعا من ترجمة الحدود التقريرية إلى سنن رمزي :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المعجم بعض الإيحاءات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المروج </w:t>
            </w:r>
            <w:proofErr w:type="spellStart"/>
            <w:r w:rsidRPr="00CF2816">
              <w:rPr>
                <w:rFonts w:ascii="Verdana" w:eastAsia="Times New Roman" w:hAnsi="Verdana" w:cs="Simplified Arabic"/>
                <w:b/>
                <w:bCs/>
                <w:color w:val="000000"/>
                <w:sz w:val="24"/>
                <w:szCs w:val="24"/>
                <w:rtl/>
              </w:rPr>
              <w:t>العصرالذهبي</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شانان</w:t>
            </w:r>
            <w:proofErr w:type="spellEnd"/>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الزوجة، الخطيبة، بكارة،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شعوب، إخوة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أمم ناضجة الأسطورة الزراعية والشمسية لحفلات الزفاف</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ولقد كان جان كلود </w:t>
            </w:r>
            <w:proofErr w:type="spellStart"/>
            <w:r w:rsidRPr="00CF2816">
              <w:rPr>
                <w:rFonts w:ascii="Verdana" w:eastAsia="Times New Roman" w:hAnsi="Verdana" w:cs="Simplified Arabic"/>
                <w:b/>
                <w:bCs/>
                <w:color w:val="000000"/>
                <w:sz w:val="24"/>
                <w:szCs w:val="24"/>
                <w:rtl/>
              </w:rPr>
              <w:t>كوكي</w:t>
            </w:r>
            <w:proofErr w:type="spellEnd"/>
            <w:r w:rsidRPr="00CF2816">
              <w:rPr>
                <w:rFonts w:ascii="Verdana" w:eastAsia="Times New Roman" w:hAnsi="Verdana" w:cs="Simplified Arabic"/>
                <w:b/>
                <w:bCs/>
                <w:color w:val="000000"/>
                <w:sz w:val="24"/>
                <w:szCs w:val="24"/>
                <w:rtl/>
              </w:rPr>
              <w:t xml:space="preserve"> على حق حين قال عن هذه العملية بأن &gt; الإيحاءات التي عجز </w:t>
            </w:r>
            <w:proofErr w:type="spellStart"/>
            <w:r w:rsidRPr="00CF2816">
              <w:rPr>
                <w:rFonts w:ascii="Verdana" w:eastAsia="Times New Roman" w:hAnsi="Verdana" w:cs="Simplified Arabic"/>
                <w:b/>
                <w:bCs/>
                <w:color w:val="000000"/>
                <w:sz w:val="24"/>
                <w:szCs w:val="24"/>
                <w:rtl/>
              </w:rPr>
              <w:t>اللسانيون</w:t>
            </w:r>
            <w:proofErr w:type="spellEnd"/>
            <w:r w:rsidRPr="00CF2816">
              <w:rPr>
                <w:rFonts w:ascii="Verdana" w:eastAsia="Times New Roman" w:hAnsi="Verdana" w:cs="Simplified Arabic"/>
                <w:b/>
                <w:bCs/>
                <w:color w:val="000000"/>
                <w:sz w:val="24"/>
                <w:szCs w:val="24"/>
                <w:rtl/>
              </w:rPr>
              <w:t xml:space="preserve">، رغم جهودهم الجبارة والمتكررة، على تحديد وضعها، تشكل مظهرا من مظاهر التأويلات الإيديولوجية &lt; (8) ( وغالبا ما يكون هذا التأويل، في رأي </w:t>
            </w:r>
            <w:proofErr w:type="spellStart"/>
            <w:r w:rsidRPr="00CF2816">
              <w:rPr>
                <w:rFonts w:ascii="Verdana" w:eastAsia="Times New Roman" w:hAnsi="Verdana" w:cs="Simplified Arabic"/>
                <w:b/>
                <w:bCs/>
                <w:color w:val="000000"/>
                <w:sz w:val="24"/>
                <w:szCs w:val="24"/>
                <w:rtl/>
              </w:rPr>
              <w:t>كوكي</w:t>
            </w:r>
            <w:proofErr w:type="spellEnd"/>
            <w:r w:rsidRPr="00CF2816">
              <w:rPr>
                <w:rFonts w:ascii="Verdana" w:eastAsia="Times New Roman" w:hAnsi="Verdana" w:cs="Simplified Arabic"/>
                <w:b/>
                <w:bCs/>
                <w:color w:val="000000"/>
                <w:sz w:val="24"/>
                <w:szCs w:val="24"/>
                <w:rtl/>
              </w:rPr>
              <w:t>، اعتباطيا، ولكننا لسنا بصدد مناقشة هذه القضية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وهناك في الأخير بعض الاستعارات، مثل تلك التي يسوقها </w:t>
            </w:r>
            <w:proofErr w:type="spellStart"/>
            <w:r w:rsidRPr="00CF2816">
              <w:rPr>
                <w:rFonts w:ascii="Verdana" w:eastAsia="Times New Roman" w:hAnsi="Verdana" w:cs="Simplified Arabic"/>
                <w:b/>
                <w:bCs/>
                <w:color w:val="000000"/>
                <w:sz w:val="24"/>
                <w:szCs w:val="24"/>
                <w:rtl/>
              </w:rPr>
              <w:t>ميشال</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لوغويرن</w:t>
            </w:r>
            <w:proofErr w:type="spellEnd"/>
            <w:r w:rsidRPr="00CF2816">
              <w:rPr>
                <w:rFonts w:ascii="Verdana" w:eastAsia="Times New Roman" w:hAnsi="Verdana" w:cs="Simplified Arabic"/>
                <w:b/>
                <w:bCs/>
                <w:color w:val="000000"/>
                <w:sz w:val="24"/>
                <w:szCs w:val="24"/>
                <w:rtl/>
              </w:rPr>
              <w:t xml:space="preserve">. فإلى حدود القرن 17 كان الفعل " حصد" ذا مضمون إيجابي ويوحي بالكثرة (9) . إلا أنه ابتداء من الفترة التي عاش فيها راسين تغيرت قيمة هذا الفعل، وأصبحت مرادفا </w:t>
            </w:r>
            <w:proofErr w:type="spellStart"/>
            <w:r w:rsidRPr="00CF2816">
              <w:rPr>
                <w:rFonts w:ascii="Verdana" w:eastAsia="Times New Roman" w:hAnsi="Verdana" w:cs="Simplified Arabic"/>
                <w:b/>
                <w:bCs/>
                <w:color w:val="000000"/>
                <w:sz w:val="24"/>
                <w:szCs w:val="24"/>
                <w:rtl/>
              </w:rPr>
              <w:t>استعاريا</w:t>
            </w:r>
            <w:proofErr w:type="spellEnd"/>
            <w:r w:rsidRPr="00CF2816">
              <w:rPr>
                <w:rFonts w:ascii="Verdana" w:eastAsia="Times New Roman" w:hAnsi="Verdana" w:cs="Simplified Arabic"/>
                <w:b/>
                <w:bCs/>
                <w:color w:val="000000"/>
                <w:sz w:val="24"/>
                <w:szCs w:val="24"/>
                <w:rtl/>
              </w:rPr>
              <w:t xml:space="preserve"> للإبادة (10). إنه تحول دلالي يعود إلى تغير في السلوك تجاه الواقعة الزراعية. فالأمر لم يعد يتعلق بذلك النشاط الممتع والمولد للرخاء. فالطبيعة لم تعد تمنح خيراتها بسخاء، بل وجب انتزاع هذه الخيرات انتزاعا، وهذا أمر شاق. إنه بداية لقطيعة بين الإنسان والطبيعة، بداية لمشكل اجتماعي بالأساس. وهذا ما يشير إليه الإيحاء الذي شحن </w:t>
            </w:r>
            <w:proofErr w:type="spellStart"/>
            <w:r w:rsidRPr="00CF2816">
              <w:rPr>
                <w:rFonts w:ascii="Verdana" w:eastAsia="Times New Roman" w:hAnsi="Verdana" w:cs="Simplified Arabic"/>
                <w:b/>
                <w:bCs/>
                <w:color w:val="000000"/>
                <w:sz w:val="24"/>
                <w:szCs w:val="24"/>
                <w:rtl/>
              </w:rPr>
              <w:t>به</w:t>
            </w:r>
            <w:proofErr w:type="spellEnd"/>
            <w:r w:rsidRPr="00CF2816">
              <w:rPr>
                <w:rFonts w:ascii="Verdana" w:eastAsia="Times New Roman" w:hAnsi="Verdana" w:cs="Simplified Arabic"/>
                <w:b/>
                <w:bCs/>
                <w:color w:val="000000"/>
                <w:sz w:val="24"/>
                <w:szCs w:val="24"/>
                <w:rtl/>
              </w:rPr>
              <w:t xml:space="preserve"> - في تلك الفترة - الفعل " حصد".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ولكن إذا كانت كل الاستعارات استعارات ذاتية وتأويلية، فليست كلها إيحاءات إيديولوجية. إن هذا التأكيد التعميمي يوقف النشاط الفكري أكثر مما يسمح له بالتطور.</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ليست تأويلا. إنها تمثيل تأويلي يندرج ضمن نسق محدد ويستجيب لوظيفة محددة. فليس مفيدا، في اعتقادنا، أن نرى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في كل شيء : "هنا إيديولوجيا"، ونحن لا نستطيع أن نرفق هذا التنبيه بتدقيقات تخص النسق والوظيفة التي تعود إليهما الواقعة المدانة باعتبارها إيديولوجيا.</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3 - إن الإيحاءات الإيديولوجية تشكل فرعا داخل مجموع الوقائع الإيحائية. ويمكن </w:t>
            </w:r>
            <w:proofErr w:type="spellStart"/>
            <w:r w:rsidRPr="00CF2816">
              <w:rPr>
                <w:rFonts w:ascii="Verdana" w:eastAsia="Times New Roman" w:hAnsi="Verdana" w:cs="Simplified Arabic"/>
                <w:b/>
                <w:bCs/>
                <w:color w:val="000000"/>
                <w:sz w:val="24"/>
                <w:szCs w:val="24"/>
                <w:rtl/>
              </w:rPr>
              <w:t>للإيديولوجيا</w:t>
            </w:r>
            <w:proofErr w:type="spellEnd"/>
            <w:r w:rsidRPr="00CF2816">
              <w:rPr>
                <w:rFonts w:ascii="Verdana" w:eastAsia="Times New Roman" w:hAnsi="Verdana" w:cs="Simplified Arabic"/>
                <w:b/>
                <w:bCs/>
                <w:color w:val="000000"/>
                <w:sz w:val="24"/>
                <w:szCs w:val="24"/>
                <w:rtl/>
              </w:rPr>
              <w:t>، على العكس من ذلك، أن تعبر عن نفسها بوسائل اللغة التقريرية. إن "</w:t>
            </w:r>
            <w:proofErr w:type="spellStart"/>
            <w:r w:rsidRPr="00CF2816">
              <w:rPr>
                <w:rFonts w:ascii="Verdana" w:eastAsia="Times New Roman" w:hAnsi="Verdana" w:cs="Simplified Arabic"/>
                <w:b/>
                <w:bCs/>
                <w:color w:val="000000"/>
                <w:sz w:val="24"/>
                <w:szCs w:val="24"/>
                <w:rtl/>
              </w:rPr>
              <w:t>الملفوظات</w:t>
            </w:r>
            <w:proofErr w:type="spellEnd"/>
            <w:r w:rsidRPr="00CF2816">
              <w:rPr>
                <w:rFonts w:ascii="Verdana" w:eastAsia="Times New Roman" w:hAnsi="Verdana" w:cs="Simplified Arabic"/>
                <w:b/>
                <w:bCs/>
                <w:color w:val="000000"/>
                <w:sz w:val="24"/>
                <w:szCs w:val="24"/>
                <w:rtl/>
              </w:rPr>
              <w:t xml:space="preserve"> الإيديولوجية القابلة للعزل " التي تحدث عنها </w:t>
            </w:r>
            <w:proofErr w:type="spellStart"/>
            <w:r w:rsidRPr="00CF2816">
              <w:rPr>
                <w:rFonts w:ascii="Verdana" w:eastAsia="Times New Roman" w:hAnsi="Verdana" w:cs="Simplified Arabic"/>
                <w:b/>
                <w:bCs/>
                <w:color w:val="000000"/>
                <w:sz w:val="24"/>
                <w:szCs w:val="24"/>
                <w:rtl/>
              </w:rPr>
              <w:t>باديو</w:t>
            </w:r>
            <w:proofErr w:type="spellEnd"/>
            <w:r w:rsidRPr="00CF2816">
              <w:rPr>
                <w:rFonts w:ascii="Verdana" w:eastAsia="Times New Roman" w:hAnsi="Verdana" w:cs="Simplified Arabic"/>
                <w:b/>
                <w:bCs/>
                <w:color w:val="000000"/>
                <w:sz w:val="24"/>
                <w:szCs w:val="24"/>
                <w:rtl/>
              </w:rPr>
              <w:t xml:space="preserve">، أو خطابا من خطابات جورج </w:t>
            </w:r>
            <w:proofErr w:type="spellStart"/>
            <w:r w:rsidRPr="00CF2816">
              <w:rPr>
                <w:rFonts w:ascii="Verdana" w:eastAsia="Times New Roman" w:hAnsi="Verdana" w:cs="Simplified Arabic"/>
                <w:b/>
                <w:bCs/>
                <w:color w:val="000000"/>
                <w:sz w:val="24"/>
                <w:szCs w:val="24"/>
                <w:rtl/>
              </w:rPr>
              <w:t>مارشي</w:t>
            </w:r>
            <w:proofErr w:type="spellEnd"/>
            <w:r w:rsidRPr="00CF2816">
              <w:rPr>
                <w:rFonts w:ascii="Verdana" w:eastAsia="Times New Roman" w:hAnsi="Verdana" w:cs="Simplified Arabic"/>
                <w:b/>
                <w:bCs/>
                <w:color w:val="000000"/>
                <w:sz w:val="24"/>
                <w:szCs w:val="24"/>
                <w:rtl/>
              </w:rPr>
              <w:t xml:space="preserve">، هي أنماط من الإرساليات تقترب من طابع اللغة التقريري، رغم احتوائها بعض العناصر الإيحائية. ومع ذلك، فإن مضمونها موسوم إيديولوجيا بشكل قوي. </w:t>
            </w:r>
            <w:proofErr w:type="spellStart"/>
            <w:r w:rsidRPr="00CF2816">
              <w:rPr>
                <w:rFonts w:ascii="Verdana" w:eastAsia="Times New Roman" w:hAnsi="Verdana" w:cs="Simplified Arabic"/>
                <w:b/>
                <w:bCs/>
                <w:color w:val="000000"/>
                <w:sz w:val="24"/>
                <w:szCs w:val="24"/>
                <w:rtl/>
              </w:rPr>
              <w:t>فالتعارضان</w:t>
            </w:r>
            <w:proofErr w:type="spellEnd"/>
            <w:r w:rsidRPr="00CF2816">
              <w:rPr>
                <w:rFonts w:ascii="Verdana" w:eastAsia="Times New Roman" w:hAnsi="Verdana" w:cs="Simplified Arabic"/>
                <w:b/>
                <w:bCs/>
                <w:color w:val="000000"/>
                <w:sz w:val="24"/>
                <w:szCs w:val="24"/>
                <w:rtl/>
              </w:rPr>
              <w:t xml:space="preserve">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اللغة التقريرية (م) اللغة الإيحائية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غير </w:t>
            </w:r>
            <w:proofErr w:type="spellStart"/>
            <w:r w:rsidRPr="00CF2816">
              <w:rPr>
                <w:rFonts w:ascii="Verdana" w:eastAsia="Times New Roman" w:hAnsi="Verdana" w:cs="Simplified Arabic"/>
                <w:b/>
                <w:bCs/>
                <w:color w:val="000000"/>
                <w:sz w:val="24"/>
                <w:szCs w:val="24"/>
                <w:rtl/>
              </w:rPr>
              <w:t>إديولوجية</w:t>
            </w:r>
            <w:proofErr w:type="spellEnd"/>
            <w:r w:rsidRPr="00CF2816">
              <w:rPr>
                <w:rFonts w:ascii="Verdana" w:eastAsia="Times New Roman" w:hAnsi="Verdana" w:cs="Simplified Arabic"/>
                <w:b/>
                <w:bCs/>
                <w:color w:val="000000"/>
                <w:sz w:val="24"/>
                <w:szCs w:val="24"/>
                <w:rtl/>
              </w:rPr>
              <w:t xml:space="preserve"> (م) إيديولوجية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lastRenderedPageBreak/>
              <w:t xml:space="preserve">تعارضان غير متداخلين، لأن اللغة التقريرية قابلة لأن تحتوي العنصر الإيديولوجي، وأن اللغات الإيحائية لا تعد من هذه الوجهة عنصرا مميزا. وبتعبير آخر، فإن نسبة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الموجودة في ملفوظ ما، لا تناسب كثافة إيحاءاته، إلا إذا كنا سنتحدث عن إيحاء كلما كشفنا - ولو بشكل صريح - عن وحدات </w:t>
            </w:r>
            <w:proofErr w:type="spellStart"/>
            <w:r w:rsidRPr="00CF2816">
              <w:rPr>
                <w:rFonts w:ascii="Verdana" w:eastAsia="Times New Roman" w:hAnsi="Verdana" w:cs="Simplified Arabic"/>
                <w:b/>
                <w:bCs/>
                <w:color w:val="000000"/>
                <w:sz w:val="24"/>
                <w:szCs w:val="24"/>
                <w:rtl/>
              </w:rPr>
              <w:t>إيديولويجة</w:t>
            </w:r>
            <w:proofErr w:type="spellEnd"/>
            <w:r w:rsidRPr="00CF2816">
              <w:rPr>
                <w:rFonts w:ascii="Verdana" w:eastAsia="Times New Roman" w:hAnsi="Verdana" w:cs="Simplified Arabic"/>
                <w:b/>
                <w:bCs/>
                <w:color w:val="000000"/>
                <w:sz w:val="24"/>
                <w:szCs w:val="24"/>
                <w:rtl/>
              </w:rPr>
              <w:t xml:space="preserve">، وهو أمر مقبول تماما. إن هذه الإيحاءات الإيديولوجية، تأتي لتضخم من الإيحاءات </w:t>
            </w:r>
            <w:proofErr w:type="spellStart"/>
            <w:r w:rsidRPr="00CF2816">
              <w:rPr>
                <w:rFonts w:ascii="Verdana" w:eastAsia="Times New Roman" w:hAnsi="Verdana" w:cs="Simplified Arabic"/>
                <w:b/>
                <w:bCs/>
                <w:color w:val="000000"/>
                <w:sz w:val="24"/>
                <w:szCs w:val="24"/>
                <w:rtl/>
              </w:rPr>
              <w:t>التلفظية</w:t>
            </w:r>
            <w:proofErr w:type="spellEnd"/>
            <w:r w:rsidRPr="00CF2816">
              <w:rPr>
                <w:rFonts w:ascii="Verdana" w:eastAsia="Times New Roman" w:hAnsi="Verdana" w:cs="Simplified Arabic"/>
                <w:b/>
                <w:bCs/>
                <w:color w:val="000000"/>
                <w:sz w:val="24"/>
                <w:szCs w:val="24"/>
                <w:rtl/>
              </w:rPr>
              <w:t>، والحديث في هذه الحالة عن الإيحاءات فقط، وهو أمر بالغ الاعتباطية، يقود إلى نوع من التسيب الخاص بالاستعمالات العادية لهذا المفهوم.</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4 - ولكن إذا لم يكن مصير الإيحاء مرتبطا بمصير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فلا يمكن في المقابل عزله عن مفهوم المعيار. ويجب أن نقول هذا بصراحة. إن قبول وجود معنى تقريري، معناه قبول وجود تسمية عادية خاصة بموضوع ما، ووجود معنى عادي خاص بلفظ ما يتحدد، بطبيعة الحال، بالسياق ( ذلك أن هذا المعنى العادي داخل ملفوظ ما، لا يتطابق بالضرورة مع المعنى الأساس لوحدة متعددة المعاني، ولكنه يتحدد من خلال التأليف الدلالي ). وبناء عليه فإن القيم المضافة ستكون، في علاقتها بهذا المعنى، قيما إيحائية. وهذا يعني أيضا أن نقبل أن مصطلح "زنجي" موسوم أخلاقيا في علاقته بكلمة " أسود". وأن نقبل أيضا أنه في جل المقامات </w:t>
            </w:r>
            <w:proofErr w:type="spellStart"/>
            <w:r w:rsidRPr="00CF2816">
              <w:rPr>
                <w:rFonts w:ascii="Verdana" w:eastAsia="Times New Roman" w:hAnsi="Verdana" w:cs="Simplified Arabic"/>
                <w:b/>
                <w:bCs/>
                <w:color w:val="000000"/>
                <w:sz w:val="24"/>
                <w:szCs w:val="24"/>
                <w:rtl/>
              </w:rPr>
              <w:t>الإبلاغية</w:t>
            </w:r>
            <w:proofErr w:type="spellEnd"/>
            <w:r w:rsidRPr="00CF2816">
              <w:rPr>
                <w:rFonts w:ascii="Verdana" w:eastAsia="Times New Roman" w:hAnsi="Verdana" w:cs="Simplified Arabic"/>
                <w:b/>
                <w:bCs/>
                <w:color w:val="000000"/>
                <w:sz w:val="24"/>
                <w:szCs w:val="24"/>
                <w:rtl/>
              </w:rPr>
              <w:t xml:space="preserve">، يجب أن نطلق على تلك المادة القابلة للاستهلاك" البطاطس " أفضل من أن نطلق عليها" </w:t>
            </w:r>
            <w:proofErr w:type="spellStart"/>
            <w:r w:rsidRPr="00CF2816">
              <w:rPr>
                <w:rFonts w:ascii="Verdana" w:eastAsia="Times New Roman" w:hAnsi="Verdana" w:cs="Simplified Arabic"/>
                <w:b/>
                <w:bCs/>
                <w:color w:val="000000"/>
                <w:sz w:val="24"/>
                <w:szCs w:val="24"/>
                <w:rtl/>
              </w:rPr>
              <w:t>البطاطا</w:t>
            </w:r>
            <w:proofErr w:type="spellEnd"/>
            <w:r w:rsidRPr="00CF2816">
              <w:rPr>
                <w:rFonts w:ascii="Verdana" w:eastAsia="Times New Roman" w:hAnsi="Verdana" w:cs="Simplified Arabic"/>
                <w:b/>
                <w:bCs/>
                <w:color w:val="000000"/>
                <w:sz w:val="24"/>
                <w:szCs w:val="24"/>
                <w:rtl/>
              </w:rPr>
              <w:t>"، حتى وإن كان المعيار، الذي لا يتحدد إلا داخل مقام تلفظي خاص وداخل نسق نصي معين، يمكن قلبه بسهوله. (11)</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وعندما تدعي نيكول </w:t>
            </w:r>
            <w:proofErr w:type="spellStart"/>
            <w:r w:rsidRPr="00CF2816">
              <w:rPr>
                <w:rFonts w:ascii="Verdana" w:eastAsia="Times New Roman" w:hAnsi="Verdana" w:cs="Simplified Arabic"/>
                <w:b/>
                <w:bCs/>
                <w:color w:val="000000"/>
                <w:sz w:val="24"/>
                <w:szCs w:val="24"/>
                <w:rtl/>
              </w:rPr>
              <w:t>غونيي</w:t>
            </w:r>
            <w:proofErr w:type="spellEnd"/>
            <w:r w:rsidRPr="00CF2816">
              <w:rPr>
                <w:rFonts w:ascii="Verdana" w:eastAsia="Times New Roman" w:hAnsi="Verdana" w:cs="Simplified Arabic"/>
                <w:b/>
                <w:bCs/>
                <w:color w:val="000000"/>
                <w:sz w:val="24"/>
                <w:szCs w:val="24"/>
                <w:rtl/>
              </w:rPr>
              <w:t xml:space="preserve"> أنها تبني استدلالها انطلاقا من </w:t>
            </w:r>
            <w:proofErr w:type="spellStart"/>
            <w:r w:rsidRPr="00CF2816">
              <w:rPr>
                <w:rFonts w:ascii="Verdana" w:eastAsia="Times New Roman" w:hAnsi="Verdana" w:cs="Simplified Arabic"/>
                <w:b/>
                <w:bCs/>
                <w:color w:val="000000"/>
                <w:sz w:val="24"/>
                <w:szCs w:val="24"/>
                <w:rtl/>
              </w:rPr>
              <w:t>ريفاتير</w:t>
            </w:r>
            <w:proofErr w:type="spellEnd"/>
            <w:r w:rsidRPr="00CF2816">
              <w:rPr>
                <w:rFonts w:ascii="Verdana" w:eastAsia="Times New Roman" w:hAnsi="Verdana" w:cs="Simplified Arabic"/>
                <w:b/>
                <w:bCs/>
                <w:color w:val="000000"/>
                <w:sz w:val="24"/>
                <w:szCs w:val="24"/>
                <w:rtl/>
              </w:rPr>
              <w:t xml:space="preserve"> &gt; الذي بين أن </w:t>
            </w:r>
            <w:proofErr w:type="spellStart"/>
            <w:r w:rsidRPr="00CF2816">
              <w:rPr>
                <w:rFonts w:ascii="Verdana" w:eastAsia="Times New Roman" w:hAnsi="Verdana" w:cs="Simplified Arabic"/>
                <w:b/>
                <w:bCs/>
                <w:color w:val="000000"/>
                <w:sz w:val="24"/>
                <w:szCs w:val="24"/>
                <w:rtl/>
              </w:rPr>
              <w:t>الكليشيه</w:t>
            </w:r>
            <w:proofErr w:type="spellEnd"/>
            <w:r w:rsidRPr="00CF2816">
              <w:rPr>
                <w:rFonts w:ascii="Verdana" w:eastAsia="Times New Roman" w:hAnsi="Verdana" w:cs="Simplified Arabic"/>
                <w:b/>
                <w:bCs/>
                <w:color w:val="000000"/>
                <w:sz w:val="24"/>
                <w:szCs w:val="24"/>
                <w:rtl/>
              </w:rPr>
              <w:t xml:space="preserve"> يمكن أن ينتقل - في حالة النثر الأدبي - من وضعية عنصر غير موسوم إلى عنصر موسوم &lt; لكي يؤكد أنه &gt; إذا كان التعارض موسوم ( م) غير موسوم واردا على مستوى اللسان، فإن تطبيقه على الكلام سيلقى معارضة شديدة &lt; (12)، فإنها تحافظ، رغم ذلك، على مقولة الوسم، أي المعيار.</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ونحن لا نعتقد أن اللسانيات، كيفما كانت التسمية التي تجعلها (13) للمعيار(14)، قادرة على التخلي عنه، ذلك أن أبسط تحليل يقتضي ضمنا هذه المقولة. وسنكتفي بمثال واحد : عندما يشير </w:t>
            </w:r>
            <w:proofErr w:type="spellStart"/>
            <w:r w:rsidRPr="00CF2816">
              <w:rPr>
                <w:rFonts w:ascii="Verdana" w:eastAsia="Times New Roman" w:hAnsi="Verdana" w:cs="Simplified Arabic"/>
                <w:b/>
                <w:bCs/>
                <w:color w:val="000000"/>
                <w:sz w:val="24"/>
                <w:szCs w:val="24"/>
                <w:rtl/>
              </w:rPr>
              <w:t>جونيت</w:t>
            </w:r>
            <w:proofErr w:type="spellEnd"/>
            <w:r w:rsidRPr="00CF2816">
              <w:rPr>
                <w:rFonts w:ascii="Verdana" w:eastAsia="Times New Roman" w:hAnsi="Verdana" w:cs="Simplified Arabic"/>
                <w:b/>
                <w:bCs/>
                <w:color w:val="000000"/>
                <w:sz w:val="24"/>
                <w:szCs w:val="24"/>
                <w:rtl/>
              </w:rPr>
              <w:t xml:space="preserve">، وهو يتحدث عن </w:t>
            </w:r>
            <w:proofErr w:type="spellStart"/>
            <w:r w:rsidRPr="00CF2816">
              <w:rPr>
                <w:rFonts w:ascii="Verdana" w:eastAsia="Times New Roman" w:hAnsi="Verdana" w:cs="Simplified Arabic"/>
                <w:b/>
                <w:bCs/>
                <w:color w:val="000000"/>
                <w:sz w:val="24"/>
                <w:szCs w:val="24"/>
                <w:rtl/>
              </w:rPr>
              <w:t>بروست</w:t>
            </w:r>
            <w:proofErr w:type="spellEnd"/>
            <w:r w:rsidRPr="00CF2816">
              <w:rPr>
                <w:rFonts w:ascii="Verdana" w:eastAsia="Times New Roman" w:hAnsi="Verdana" w:cs="Simplified Arabic"/>
                <w:b/>
                <w:bCs/>
                <w:color w:val="000000"/>
                <w:sz w:val="24"/>
                <w:szCs w:val="24"/>
                <w:rtl/>
              </w:rPr>
              <w:t xml:space="preserve">- عن&gt; تلك المشاهد ( خاصة في صياغتها من خلال الماضي المستمر ) المقدمة كمشاهد مكررة، ولكن دقتها وغنى تفاصيلها تجعل من أي قارئ لا يعتقد جديا أنها حدثت مرات عديدة بنفس الدقة&lt; (15)- إلى وجود استعمال ما يسميه "شبه المتكرر " ، فإن </w:t>
            </w:r>
            <w:proofErr w:type="spellStart"/>
            <w:r w:rsidRPr="00CF2816">
              <w:rPr>
                <w:rFonts w:ascii="Verdana" w:eastAsia="Times New Roman" w:hAnsi="Verdana" w:cs="Simplified Arabic"/>
                <w:b/>
                <w:bCs/>
                <w:color w:val="000000"/>
                <w:sz w:val="24"/>
                <w:szCs w:val="24"/>
                <w:rtl/>
              </w:rPr>
              <w:t>المورفيم</w:t>
            </w:r>
            <w:proofErr w:type="spellEnd"/>
            <w:r w:rsidRPr="00CF2816">
              <w:rPr>
                <w:rFonts w:ascii="Verdana" w:eastAsia="Times New Roman" w:hAnsi="Verdana" w:cs="Simplified Arabic"/>
                <w:b/>
                <w:bCs/>
                <w:color w:val="000000"/>
                <w:sz w:val="24"/>
                <w:szCs w:val="24"/>
                <w:rtl/>
              </w:rPr>
              <w:t xml:space="preserve"> " شبه " يوحي بأن هذا الافتراض </w:t>
            </w:r>
            <w:proofErr w:type="spellStart"/>
            <w:r w:rsidRPr="00CF2816">
              <w:rPr>
                <w:rFonts w:ascii="Verdana" w:eastAsia="Times New Roman" w:hAnsi="Verdana" w:cs="Simplified Arabic"/>
                <w:b/>
                <w:bCs/>
                <w:color w:val="000000"/>
                <w:sz w:val="24"/>
                <w:szCs w:val="24"/>
                <w:rtl/>
              </w:rPr>
              <w:t>الجهي</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Pr>
              <w:t>enallage</w:t>
            </w:r>
            <w:proofErr w:type="spellEnd"/>
            <w:r w:rsidRPr="00CF2816">
              <w:rPr>
                <w:rFonts w:ascii="Verdana" w:eastAsia="Times New Roman" w:hAnsi="Verdana" w:cs="Simplified Arabic"/>
                <w:b/>
                <w:bCs/>
                <w:color w:val="000000"/>
                <w:sz w:val="24"/>
                <w:szCs w:val="24"/>
                <w:rtl/>
              </w:rPr>
              <w:t xml:space="preserve">) يتعارض مع الاستعمال العادي للمتكرر. ( أعني بالمتكرر حكيا من نوع " منذ مدة، كنت آوي إلى فراشي باكرا " يقوم بتأليف مجموعة من النسخ لنفس الحدث، أو مجموعة من الأحداث المتشابهة في ملفوظ سردي واحد ) (16). إن هذا المتكرر </w:t>
            </w:r>
            <w:proofErr w:type="spellStart"/>
            <w:r w:rsidRPr="00CF2816">
              <w:rPr>
                <w:rFonts w:ascii="Verdana" w:eastAsia="Times New Roman" w:hAnsi="Verdana" w:cs="Simplified Arabic"/>
                <w:b/>
                <w:bCs/>
                <w:color w:val="000000"/>
                <w:sz w:val="24"/>
                <w:szCs w:val="24"/>
                <w:rtl/>
              </w:rPr>
              <w:t>متجذر</w:t>
            </w:r>
            <w:proofErr w:type="spellEnd"/>
            <w:r w:rsidRPr="00CF2816">
              <w:rPr>
                <w:rFonts w:ascii="Verdana" w:eastAsia="Times New Roman" w:hAnsi="Verdana" w:cs="Simplified Arabic"/>
                <w:b/>
                <w:bCs/>
                <w:color w:val="000000"/>
                <w:sz w:val="24"/>
                <w:szCs w:val="24"/>
                <w:rtl/>
              </w:rPr>
              <w:t xml:space="preserve"> في عاداتنا اللغوية لدرجة يبدو وكأنه مسلم </w:t>
            </w:r>
            <w:proofErr w:type="spellStart"/>
            <w:r w:rsidRPr="00CF2816">
              <w:rPr>
                <w:rFonts w:ascii="Verdana" w:eastAsia="Times New Roman" w:hAnsi="Verdana" w:cs="Simplified Arabic"/>
                <w:b/>
                <w:bCs/>
                <w:color w:val="000000"/>
                <w:sz w:val="24"/>
                <w:szCs w:val="24"/>
                <w:rtl/>
              </w:rPr>
              <w:t>به</w:t>
            </w:r>
            <w:proofErr w:type="spellEnd"/>
            <w:r w:rsidRPr="00CF2816">
              <w:rPr>
                <w:rFonts w:ascii="Verdana" w:eastAsia="Times New Roman" w:hAnsi="Verdana" w:cs="Simplified Arabic"/>
                <w:b/>
                <w:bCs/>
                <w:color w:val="000000"/>
                <w:sz w:val="24"/>
                <w:szCs w:val="24"/>
                <w:rtl/>
              </w:rPr>
              <w:t xml:space="preserve">، ويستنسخ، بشكل كامل وعادي وطبيعي، الواقع </w:t>
            </w:r>
            <w:proofErr w:type="spellStart"/>
            <w:r w:rsidRPr="00CF2816">
              <w:rPr>
                <w:rFonts w:ascii="Verdana" w:eastAsia="Times New Roman" w:hAnsi="Verdana" w:cs="Simplified Arabic"/>
                <w:b/>
                <w:bCs/>
                <w:color w:val="000000"/>
                <w:sz w:val="24"/>
                <w:szCs w:val="24"/>
                <w:rtl/>
              </w:rPr>
              <w:t>الحدثي</w:t>
            </w:r>
            <w:proofErr w:type="spellEnd"/>
            <w:r w:rsidRPr="00CF2816">
              <w:rPr>
                <w:rFonts w:ascii="Verdana" w:eastAsia="Times New Roman" w:hAnsi="Verdana" w:cs="Simplified Arabic"/>
                <w:b/>
                <w:bCs/>
                <w:color w:val="000000"/>
                <w:sz w:val="24"/>
                <w:szCs w:val="24"/>
                <w:rtl/>
              </w:rPr>
              <w:t>.</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وبرؤية أكثر شمولية، فإن التفكير </w:t>
            </w:r>
            <w:proofErr w:type="spellStart"/>
            <w:r w:rsidRPr="00CF2816">
              <w:rPr>
                <w:rFonts w:ascii="Verdana" w:eastAsia="Times New Roman" w:hAnsi="Verdana" w:cs="Simplified Arabic"/>
                <w:b/>
                <w:bCs/>
                <w:color w:val="000000"/>
                <w:sz w:val="24"/>
                <w:szCs w:val="24"/>
                <w:rtl/>
              </w:rPr>
              <w:t>السميولوجي</w:t>
            </w:r>
            <w:proofErr w:type="spellEnd"/>
            <w:r w:rsidRPr="00CF2816">
              <w:rPr>
                <w:rFonts w:ascii="Verdana" w:eastAsia="Times New Roman" w:hAnsi="Verdana" w:cs="Simplified Arabic"/>
                <w:b/>
                <w:bCs/>
                <w:color w:val="000000"/>
                <w:sz w:val="24"/>
                <w:szCs w:val="24"/>
                <w:rtl/>
              </w:rPr>
              <w:t xml:space="preserve"> كله(17)، مطروح في مقولة المعيار </w:t>
            </w:r>
            <w:proofErr w:type="spellStart"/>
            <w:r w:rsidRPr="00CF2816">
              <w:rPr>
                <w:rFonts w:ascii="Verdana" w:eastAsia="Times New Roman" w:hAnsi="Verdana" w:cs="Simplified Arabic"/>
                <w:b/>
                <w:bCs/>
                <w:color w:val="000000"/>
                <w:sz w:val="24"/>
                <w:szCs w:val="24"/>
                <w:rtl/>
              </w:rPr>
              <w:t>هاته</w:t>
            </w:r>
            <w:proofErr w:type="spellEnd"/>
            <w:r w:rsidRPr="00CF2816">
              <w:rPr>
                <w:rFonts w:ascii="Verdana" w:eastAsia="Times New Roman" w:hAnsi="Verdana" w:cs="Simplified Arabic"/>
                <w:b/>
                <w:bCs/>
                <w:color w:val="000000"/>
                <w:sz w:val="24"/>
                <w:szCs w:val="24"/>
                <w:rtl/>
              </w:rPr>
              <w:t xml:space="preserve"> : فالاستعمال التقريري في الفنون التشكيلية وفي السينما هو ما يتطابق مع بعض عادات التمثيل الجمعية المتغيرة حسب الزمان والمكان. فقبل </w:t>
            </w:r>
            <w:proofErr w:type="spellStart"/>
            <w:r w:rsidRPr="00CF2816">
              <w:rPr>
                <w:rFonts w:ascii="Verdana" w:eastAsia="Times New Roman" w:hAnsi="Verdana" w:cs="Simplified Arabic"/>
                <w:b/>
                <w:bCs/>
                <w:color w:val="000000"/>
                <w:sz w:val="24"/>
                <w:szCs w:val="24"/>
                <w:rtl/>
              </w:rPr>
              <w:t>ظهورالمنظور</w:t>
            </w:r>
            <w:proofErr w:type="spellEnd"/>
            <w:r w:rsidRPr="00CF2816">
              <w:rPr>
                <w:rFonts w:ascii="Verdana" w:eastAsia="Times New Roman" w:hAnsi="Verdana" w:cs="Simplified Arabic"/>
                <w:b/>
                <w:bCs/>
                <w:color w:val="000000"/>
                <w:sz w:val="24"/>
                <w:szCs w:val="24"/>
                <w:rtl/>
              </w:rPr>
              <w:t xml:space="preserve"> ( </w:t>
            </w:r>
            <w:r w:rsidRPr="00CF2816">
              <w:rPr>
                <w:rFonts w:ascii="Verdana" w:eastAsia="Times New Roman" w:hAnsi="Verdana" w:cs="Simplified Arabic"/>
                <w:b/>
                <w:bCs/>
                <w:color w:val="000000"/>
                <w:sz w:val="24"/>
                <w:szCs w:val="24"/>
              </w:rPr>
              <w:t>perspective</w:t>
            </w:r>
            <w:r w:rsidRPr="00CF2816">
              <w:rPr>
                <w:rFonts w:ascii="Verdana" w:eastAsia="Times New Roman" w:hAnsi="Verdana" w:cs="Simplified Arabic"/>
                <w:b/>
                <w:bCs/>
                <w:color w:val="000000"/>
                <w:sz w:val="24"/>
                <w:szCs w:val="24"/>
                <w:rtl/>
              </w:rPr>
              <w:t xml:space="preserve">) لم يكن يخطر ببال أحد أن يتهم نمط التمثيل الرسمي السائد آنذاك </w:t>
            </w:r>
            <w:proofErr w:type="spellStart"/>
            <w:r w:rsidRPr="00CF2816">
              <w:rPr>
                <w:rFonts w:ascii="Verdana" w:eastAsia="Times New Roman" w:hAnsi="Verdana" w:cs="Simplified Arabic"/>
                <w:b/>
                <w:bCs/>
                <w:color w:val="000000"/>
                <w:sz w:val="24"/>
                <w:szCs w:val="24"/>
                <w:rtl/>
              </w:rPr>
              <w:t>باللاواقعية</w:t>
            </w:r>
            <w:proofErr w:type="spellEnd"/>
            <w:r w:rsidRPr="00CF2816">
              <w:rPr>
                <w:rFonts w:ascii="Verdana" w:eastAsia="Times New Roman" w:hAnsi="Verdana" w:cs="Simplified Arabic"/>
                <w:b/>
                <w:bCs/>
                <w:color w:val="000000"/>
                <w:sz w:val="24"/>
                <w:szCs w:val="24"/>
                <w:rtl/>
              </w:rPr>
              <w:t xml:space="preserve">. ونفس الشيء يصدق على لغة الفيلم التي يقول عنها </w:t>
            </w:r>
            <w:proofErr w:type="spellStart"/>
            <w:r w:rsidRPr="00CF2816">
              <w:rPr>
                <w:rFonts w:ascii="Verdana" w:eastAsia="Times New Roman" w:hAnsi="Verdana" w:cs="Simplified Arabic"/>
                <w:b/>
                <w:bCs/>
                <w:color w:val="000000"/>
                <w:sz w:val="24"/>
                <w:szCs w:val="24"/>
                <w:rtl/>
              </w:rPr>
              <w:t>ميتز</w:t>
            </w:r>
            <w:proofErr w:type="spellEnd"/>
            <w:r w:rsidRPr="00CF2816">
              <w:rPr>
                <w:rFonts w:ascii="Verdana" w:eastAsia="Times New Roman" w:hAnsi="Verdana" w:cs="Simplified Arabic"/>
                <w:b/>
                <w:bCs/>
                <w:color w:val="000000"/>
                <w:sz w:val="24"/>
                <w:szCs w:val="24"/>
                <w:rtl/>
              </w:rPr>
              <w:t xml:space="preserve"> إن &gt;</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التقريرية التي تمكن من التعرف على الموضوعات المرئية </w:t>
            </w:r>
            <w:r w:rsidRPr="00CF2816">
              <w:rPr>
                <w:rFonts w:ascii="Verdana" w:eastAsia="Times New Roman" w:hAnsi="Verdana" w:cs="Simplified Arabic"/>
                <w:b/>
                <w:bCs/>
                <w:color w:val="000000"/>
                <w:sz w:val="24"/>
                <w:szCs w:val="24"/>
                <w:rtl/>
              </w:rPr>
              <w:lastRenderedPageBreak/>
              <w:t xml:space="preserve">والمسموعة الممثلة في الفيلم استنادا إلى التشابه الناتج عنها، ليست نتاجا لمجموعة قليلة من الأشخاص، بل هي </w:t>
            </w:r>
            <w:proofErr w:type="spellStart"/>
            <w:r w:rsidRPr="00CF2816">
              <w:rPr>
                <w:rFonts w:ascii="Verdana" w:eastAsia="Times New Roman" w:hAnsi="Verdana" w:cs="Simplified Arabic"/>
                <w:b/>
                <w:bCs/>
                <w:color w:val="000000"/>
                <w:sz w:val="24"/>
                <w:szCs w:val="24"/>
                <w:rtl/>
              </w:rPr>
              <w:t>متجذرة</w:t>
            </w:r>
            <w:proofErr w:type="spellEnd"/>
            <w:r w:rsidRPr="00CF2816">
              <w:rPr>
                <w:rFonts w:ascii="Verdana" w:eastAsia="Times New Roman" w:hAnsi="Verdana" w:cs="Simplified Arabic"/>
                <w:b/>
                <w:bCs/>
                <w:color w:val="000000"/>
                <w:sz w:val="24"/>
                <w:szCs w:val="24"/>
                <w:rtl/>
              </w:rPr>
              <w:t xml:space="preserve"> في الجسم الاجتماعي كله ( التصنيفات الاجتماعية الثقافية التي تعدد " الموضوعات" المدركة الخ )، </w:t>
            </w:r>
            <w:proofErr w:type="spellStart"/>
            <w:r w:rsidRPr="00CF2816">
              <w:rPr>
                <w:rFonts w:ascii="Verdana" w:eastAsia="Times New Roman" w:hAnsi="Verdana" w:cs="Simplified Arabic"/>
                <w:b/>
                <w:bCs/>
                <w:color w:val="000000"/>
                <w:sz w:val="24"/>
                <w:szCs w:val="24"/>
                <w:rtl/>
              </w:rPr>
              <w:t>ومتجذرة</w:t>
            </w:r>
            <w:proofErr w:type="spellEnd"/>
            <w:r w:rsidRPr="00CF2816">
              <w:rPr>
                <w:rFonts w:ascii="Verdana" w:eastAsia="Times New Roman" w:hAnsi="Verdana" w:cs="Simplified Arabic"/>
                <w:b/>
                <w:bCs/>
                <w:color w:val="000000"/>
                <w:sz w:val="24"/>
                <w:szCs w:val="24"/>
                <w:rtl/>
              </w:rPr>
              <w:t xml:space="preserve"> في </w:t>
            </w:r>
            <w:proofErr w:type="spellStart"/>
            <w:r w:rsidRPr="00CF2816">
              <w:rPr>
                <w:rFonts w:ascii="Verdana" w:eastAsia="Times New Roman" w:hAnsi="Verdana" w:cs="Simplified Arabic"/>
                <w:b/>
                <w:bCs/>
                <w:color w:val="000000"/>
                <w:sz w:val="24"/>
                <w:szCs w:val="24"/>
                <w:rtl/>
              </w:rPr>
              <w:t>السيرورة</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البسيكولوجية</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الفزيولوجية</w:t>
            </w:r>
            <w:proofErr w:type="spellEnd"/>
            <w:r w:rsidRPr="00CF2816">
              <w:rPr>
                <w:rFonts w:ascii="Verdana" w:eastAsia="Times New Roman" w:hAnsi="Verdana" w:cs="Simplified Arabic"/>
                <w:b/>
                <w:bCs/>
                <w:color w:val="000000"/>
                <w:sz w:val="24"/>
                <w:szCs w:val="24"/>
                <w:rtl/>
              </w:rPr>
              <w:t>( الإدراك في حد ذاته ). إنها أشكال تنظيمية قارة وبالغة الانسجام و" مندمجة" ذات نمو بطيء ولاواعي، ومستقاة من التجديدات الفردية.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وفي هذا المجال تتعارض اللغة التقريرية مع </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الإيحائية، أو مع " الكتابة " </w:t>
            </w:r>
            <w:proofErr w:type="spellStart"/>
            <w:r w:rsidRPr="00CF2816">
              <w:rPr>
                <w:rFonts w:ascii="Verdana" w:eastAsia="Times New Roman" w:hAnsi="Verdana" w:cs="Simplified Arabic"/>
                <w:b/>
                <w:bCs/>
                <w:color w:val="000000"/>
                <w:sz w:val="24"/>
                <w:szCs w:val="24"/>
                <w:rtl/>
              </w:rPr>
              <w:t>السنيماتوغرافية</w:t>
            </w:r>
            <w:proofErr w:type="spellEnd"/>
            <w:r w:rsidRPr="00CF2816">
              <w:rPr>
                <w:rFonts w:ascii="Verdana" w:eastAsia="Times New Roman" w:hAnsi="Verdana" w:cs="Simplified Arabic"/>
                <w:b/>
                <w:bCs/>
                <w:color w:val="000000"/>
                <w:sz w:val="24"/>
                <w:szCs w:val="24"/>
                <w:rtl/>
              </w:rPr>
              <w:t xml:space="preserve"> الخاصة بالمدارس والأنواع، التي تعد عملا واعيا لقلة من المخرجين الذين يمنحون الفيلم شحنة معنوية ثانية ( ليست "حرفية " ) ولمسة </w:t>
            </w:r>
            <w:proofErr w:type="spellStart"/>
            <w:r w:rsidRPr="00CF2816">
              <w:rPr>
                <w:rFonts w:ascii="Verdana" w:eastAsia="Times New Roman" w:hAnsi="Verdana" w:cs="Simplified Arabic"/>
                <w:b/>
                <w:bCs/>
                <w:color w:val="000000"/>
                <w:sz w:val="24"/>
                <w:szCs w:val="24"/>
                <w:rtl/>
              </w:rPr>
              <w:t>سينماتوغرافية</w:t>
            </w:r>
            <w:proofErr w:type="spellEnd"/>
            <w:r w:rsidRPr="00CF2816">
              <w:rPr>
                <w:rFonts w:ascii="Verdana" w:eastAsia="Times New Roman" w:hAnsi="Verdana" w:cs="Simplified Arabic"/>
                <w:b/>
                <w:bCs/>
                <w:color w:val="000000"/>
                <w:sz w:val="24"/>
                <w:szCs w:val="24"/>
                <w:rtl/>
              </w:rPr>
              <w:t xml:space="preserve"> ( هذا فيلم ) (18).</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الاستعمال التقريري يستند أولا ودائما، إلى إجماع - إجماع لا يخص منح دال معين قيمة دلالية معينة- ذلك أن الإيحاءات نفسها، </w:t>
            </w:r>
            <w:proofErr w:type="spellStart"/>
            <w:r w:rsidRPr="00CF2816">
              <w:rPr>
                <w:rFonts w:ascii="Verdana" w:eastAsia="Times New Roman" w:hAnsi="Verdana" w:cs="Simplified Arabic"/>
                <w:b/>
                <w:bCs/>
                <w:color w:val="000000"/>
                <w:sz w:val="24"/>
                <w:szCs w:val="24"/>
                <w:rtl/>
              </w:rPr>
              <w:t>وبارث</w:t>
            </w:r>
            <w:proofErr w:type="spellEnd"/>
            <w:r w:rsidRPr="00CF2816">
              <w:rPr>
                <w:rFonts w:ascii="Verdana" w:eastAsia="Times New Roman" w:hAnsi="Verdana" w:cs="Simplified Arabic"/>
                <w:b/>
                <w:bCs/>
                <w:color w:val="000000"/>
                <w:sz w:val="24"/>
                <w:szCs w:val="24"/>
                <w:rtl/>
              </w:rPr>
              <w:t xml:space="preserve"> يقر بذلك، مسننة أيضا، وإن كان تسنينها يتم بطريقة ملتبسة- وإنما يخص معيارية العلاقة </w:t>
            </w:r>
            <w:proofErr w:type="spellStart"/>
            <w:r w:rsidRPr="00CF2816">
              <w:rPr>
                <w:rFonts w:ascii="Verdana" w:eastAsia="Times New Roman" w:hAnsi="Verdana" w:cs="Simplified Arabic"/>
                <w:b/>
                <w:bCs/>
                <w:color w:val="000000"/>
                <w:sz w:val="24"/>
                <w:szCs w:val="24"/>
                <w:rtl/>
              </w:rPr>
              <w:t>السميائية</w:t>
            </w:r>
            <w:proofErr w:type="spellEnd"/>
            <w:r w:rsidRPr="00CF2816">
              <w:rPr>
                <w:rFonts w:ascii="Verdana" w:eastAsia="Times New Roman" w:hAnsi="Verdana" w:cs="Simplified Arabic"/>
                <w:b/>
                <w:bCs/>
                <w:color w:val="000000"/>
                <w:sz w:val="24"/>
                <w:szCs w:val="24"/>
                <w:rtl/>
              </w:rPr>
              <w:t xml:space="preserve">، ووجود حالة لغوية محايدة تنتسب إليها بعض الاستعمالات وتنأى عنها أخرى. وقد أجاد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عندما حافظ على مسافة بينه وبين مفهوم " الانحراف" وعوضه بمفهوم " الانزلاق" الذي يعني، في واقع الأمر، الشيء نفسه. ( قد يكون مفهوم " الانحراف" مزعجا إذا كنا نعني </w:t>
            </w:r>
            <w:proofErr w:type="spellStart"/>
            <w:r w:rsidRPr="00CF2816">
              <w:rPr>
                <w:rFonts w:ascii="Verdana" w:eastAsia="Times New Roman" w:hAnsi="Verdana" w:cs="Simplified Arabic"/>
                <w:b/>
                <w:bCs/>
                <w:color w:val="000000"/>
                <w:sz w:val="24"/>
                <w:szCs w:val="24"/>
                <w:rtl/>
              </w:rPr>
              <w:t>به</w:t>
            </w:r>
            <w:proofErr w:type="spellEnd"/>
            <w:r w:rsidRPr="00CF2816">
              <w:rPr>
                <w:rFonts w:ascii="Verdana" w:eastAsia="Times New Roman" w:hAnsi="Verdana" w:cs="Simplified Arabic"/>
                <w:b/>
                <w:bCs/>
                <w:color w:val="000000"/>
                <w:sz w:val="24"/>
                <w:szCs w:val="24"/>
                <w:rtl/>
              </w:rPr>
              <w:t xml:space="preserve"> وجود نموذج </w:t>
            </w:r>
            <w:proofErr w:type="spellStart"/>
            <w:r w:rsidRPr="00CF2816">
              <w:rPr>
                <w:rFonts w:ascii="Verdana" w:eastAsia="Times New Roman" w:hAnsi="Verdana" w:cs="Simplified Arabic"/>
                <w:b/>
                <w:bCs/>
                <w:color w:val="000000"/>
                <w:sz w:val="24"/>
                <w:szCs w:val="24"/>
                <w:rtl/>
              </w:rPr>
              <w:t>انتروبولوجي</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للحكي</w:t>
            </w:r>
            <w:proofErr w:type="spellEnd"/>
            <w:r w:rsidRPr="00CF2816">
              <w:rPr>
                <w:rFonts w:ascii="Verdana" w:eastAsia="Times New Roman" w:hAnsi="Verdana" w:cs="Simplified Arabic"/>
                <w:b/>
                <w:bCs/>
                <w:color w:val="000000"/>
                <w:sz w:val="24"/>
                <w:szCs w:val="24"/>
                <w:rtl/>
              </w:rPr>
              <w:t xml:space="preserve"> ينزاح عنه المبدع ) أو </w:t>
            </w:r>
            <w:proofErr w:type="spellStart"/>
            <w:r w:rsidRPr="00CF2816">
              <w:rPr>
                <w:rFonts w:ascii="Verdana" w:eastAsia="Times New Roman" w:hAnsi="Verdana" w:cs="Simplified Arabic"/>
                <w:b/>
                <w:bCs/>
                <w:color w:val="000000"/>
                <w:sz w:val="24"/>
                <w:szCs w:val="24"/>
                <w:rtl/>
              </w:rPr>
              <w:t>أونطولوجيا</w:t>
            </w:r>
            <w:proofErr w:type="spellEnd"/>
            <w:r w:rsidRPr="00CF2816">
              <w:rPr>
                <w:rFonts w:ascii="Verdana" w:eastAsia="Times New Roman" w:hAnsi="Verdana" w:cs="Simplified Arabic"/>
                <w:b/>
                <w:bCs/>
                <w:color w:val="000000"/>
                <w:sz w:val="24"/>
                <w:szCs w:val="24"/>
                <w:rtl/>
              </w:rPr>
              <w:t xml:space="preserve"> سردية ( ينتج عنها عمل أدبي غير قابل للتصنيف )، في حين لا يشكل النموذج السردي سوى " فكرة " ( خيال أو ذكرى من ذكريات القراءة ) (19). ولقد كان الغرض من هذه التحذيرات </w:t>
            </w:r>
            <w:proofErr w:type="spellStart"/>
            <w:r w:rsidRPr="00CF2816">
              <w:rPr>
                <w:rFonts w:ascii="Verdana" w:eastAsia="Times New Roman" w:hAnsi="Verdana" w:cs="Simplified Arabic"/>
                <w:b/>
                <w:bCs/>
                <w:color w:val="000000"/>
                <w:sz w:val="24"/>
                <w:szCs w:val="24"/>
                <w:rtl/>
              </w:rPr>
              <w:t>هوالتنبيه</w:t>
            </w:r>
            <w:proofErr w:type="spellEnd"/>
            <w:r w:rsidRPr="00CF2816">
              <w:rPr>
                <w:rFonts w:ascii="Verdana" w:eastAsia="Times New Roman" w:hAnsi="Verdana" w:cs="Simplified Arabic"/>
                <w:b/>
                <w:bCs/>
                <w:color w:val="000000"/>
                <w:sz w:val="24"/>
                <w:szCs w:val="24"/>
                <w:rtl/>
              </w:rPr>
              <w:t xml:space="preserve"> إلى الطابع الاعتباطي للمعيار ذاته، وليس التشكيك في </w:t>
            </w:r>
            <w:proofErr w:type="spellStart"/>
            <w:r w:rsidRPr="00CF2816">
              <w:rPr>
                <w:rFonts w:ascii="Verdana" w:eastAsia="Times New Roman" w:hAnsi="Verdana" w:cs="Simplified Arabic"/>
                <w:b/>
                <w:bCs/>
                <w:color w:val="000000"/>
                <w:sz w:val="24"/>
                <w:szCs w:val="24"/>
                <w:rtl/>
              </w:rPr>
              <w:t>ملاءمة</w:t>
            </w:r>
            <w:proofErr w:type="spellEnd"/>
            <w:r w:rsidRPr="00CF2816">
              <w:rPr>
                <w:rFonts w:ascii="Verdana" w:eastAsia="Times New Roman" w:hAnsi="Verdana" w:cs="Simplified Arabic"/>
                <w:b/>
                <w:bCs/>
                <w:color w:val="000000"/>
                <w:sz w:val="24"/>
                <w:szCs w:val="24"/>
                <w:rtl/>
              </w:rPr>
              <w:t xml:space="preserve"> الثنائية معيار/انحراف.</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5- إن التأكيدات التالية ستمكننا من فهم صحيح لكيفية </w:t>
            </w:r>
            <w:proofErr w:type="spellStart"/>
            <w:r w:rsidRPr="00CF2816">
              <w:rPr>
                <w:rFonts w:ascii="Verdana" w:eastAsia="Times New Roman" w:hAnsi="Verdana" w:cs="Simplified Arabic"/>
                <w:b/>
                <w:bCs/>
                <w:color w:val="000000"/>
                <w:sz w:val="24"/>
                <w:szCs w:val="24"/>
                <w:rtl/>
              </w:rPr>
              <w:t>تمفصل</w:t>
            </w:r>
            <w:proofErr w:type="spellEnd"/>
            <w:r w:rsidRPr="00CF2816">
              <w:rPr>
                <w:rFonts w:ascii="Verdana" w:eastAsia="Times New Roman" w:hAnsi="Verdana" w:cs="Simplified Arabic"/>
                <w:b/>
                <w:bCs/>
                <w:color w:val="000000"/>
                <w:sz w:val="24"/>
                <w:szCs w:val="24"/>
                <w:rtl/>
              </w:rPr>
              <w:t xml:space="preserve"> مفاهيم التقرير/الإيحاء </w:t>
            </w:r>
            <w:proofErr w:type="spellStart"/>
            <w:r w:rsidRPr="00CF2816">
              <w:rPr>
                <w:rFonts w:ascii="Verdana" w:eastAsia="Times New Roman" w:hAnsi="Verdana" w:cs="Simplified Arabic"/>
                <w:b/>
                <w:bCs/>
                <w:color w:val="000000"/>
                <w:sz w:val="24"/>
                <w:szCs w:val="24"/>
                <w:rtl/>
              </w:rPr>
              <w:t>والمواضعة</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والإيديولوجيا</w:t>
            </w:r>
            <w:proofErr w:type="spellEnd"/>
            <w:r w:rsidRPr="00CF2816">
              <w:rPr>
                <w:rFonts w:ascii="Verdana" w:eastAsia="Times New Roman" w:hAnsi="Verdana" w:cs="Simplified Arabic"/>
                <w:b/>
                <w:bCs/>
                <w:color w:val="000000"/>
                <w:sz w:val="24"/>
                <w:szCs w:val="24"/>
                <w:rtl/>
              </w:rPr>
              <w:t>.</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إن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حاضرة بقوة في اللغة، إنها تتحكم في </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التقريرية والإيحائية معا.</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ولقد كان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على </w:t>
            </w:r>
            <w:proofErr w:type="spellStart"/>
            <w:r w:rsidRPr="00CF2816">
              <w:rPr>
                <w:rFonts w:ascii="Verdana" w:eastAsia="Times New Roman" w:hAnsi="Verdana" w:cs="Simplified Arabic"/>
                <w:b/>
                <w:bCs/>
                <w:color w:val="000000"/>
                <w:sz w:val="24"/>
                <w:szCs w:val="24"/>
                <w:rtl/>
              </w:rPr>
              <w:t>خطإ</w:t>
            </w:r>
            <w:proofErr w:type="spellEnd"/>
            <w:r w:rsidRPr="00CF2816">
              <w:rPr>
                <w:rFonts w:ascii="Verdana" w:eastAsia="Times New Roman" w:hAnsi="Verdana" w:cs="Simplified Arabic"/>
                <w:b/>
                <w:bCs/>
                <w:color w:val="000000"/>
                <w:sz w:val="24"/>
                <w:szCs w:val="24"/>
                <w:rtl/>
              </w:rPr>
              <w:t xml:space="preserve"> حين رد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إلى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فأن تسمي " القط " " قطا" ، معناه أنك تؤول المرجع ( تأسيس قسم من الموضوعات المستقاة من محاور تصنيفية قائمة على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 ولكن لا نستطيع أن نقول دون تعسف لغوي، إن هذا التأويل هو في الوقت ذاته إيديولوجيا. فإذا كانت كل تسمية عملية اعتباطية بشكل مزدوج، فإن هذا لا يقودنا إلى القول بأنها مريبة وملطخة </w:t>
            </w:r>
            <w:proofErr w:type="spellStart"/>
            <w:r w:rsidRPr="00CF2816">
              <w:rPr>
                <w:rFonts w:ascii="Verdana" w:eastAsia="Times New Roman" w:hAnsi="Verdana" w:cs="Simplified Arabic"/>
                <w:b/>
                <w:bCs/>
                <w:color w:val="000000"/>
                <w:sz w:val="24"/>
                <w:szCs w:val="24"/>
                <w:rtl/>
              </w:rPr>
              <w:t>بالإيديولوجيا</w:t>
            </w:r>
            <w:proofErr w:type="spellEnd"/>
            <w:r w:rsidRPr="00CF2816">
              <w:rPr>
                <w:rFonts w:ascii="Verdana" w:eastAsia="Times New Roman" w:hAnsi="Verdana" w:cs="Simplified Arabic"/>
                <w:b/>
                <w:bCs/>
                <w:color w:val="000000"/>
                <w:sz w:val="24"/>
                <w:szCs w:val="24"/>
                <w:rtl/>
              </w:rPr>
              <w:t xml:space="preserve">. وسيكون الأمر أخطر إذا نحن أولنا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على أنها كذب، وسيكون الأمر كذلك إذا نحن أولنا المعيار على أنه حقيقة. فالقول بأن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هي في كل مكان سيؤدي إلى تمييعها، وتحويلها إلى كائن غير ضار، أما القول بأنها ليست في أي مكان، فمعناه الوقوف في وجه أي تحليل. إن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حاضرة بقوة في اللغة، ولكن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لا توجد داخلها بنفس القوة، وما يجب حصره هو بؤرها وأنماط وجودها.</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إن هذه البؤر موجودة في لغتي الإيحاء والتقرير معا، مع وجود فارق بين اللغتين : فاللغة التقريرية تبدو بسيطة وصريحة وعادية وحرفية، وهو ما قد يجعل منها حقيقية وطبيعية.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ولقد سقط منظرو بور </w:t>
            </w:r>
            <w:proofErr w:type="spellStart"/>
            <w:r w:rsidRPr="00CF2816">
              <w:rPr>
                <w:rFonts w:ascii="Verdana" w:eastAsia="Times New Roman" w:hAnsi="Verdana" w:cs="Simplified Arabic"/>
                <w:b/>
                <w:bCs/>
                <w:color w:val="000000"/>
                <w:sz w:val="24"/>
                <w:szCs w:val="24"/>
                <w:rtl/>
              </w:rPr>
              <w:t>روايال</w:t>
            </w:r>
            <w:proofErr w:type="spellEnd"/>
            <w:r w:rsidRPr="00CF2816">
              <w:rPr>
                <w:rFonts w:ascii="Verdana" w:eastAsia="Times New Roman" w:hAnsi="Verdana" w:cs="Simplified Arabic"/>
                <w:b/>
                <w:bCs/>
                <w:color w:val="000000"/>
                <w:sz w:val="24"/>
                <w:szCs w:val="24"/>
                <w:rtl/>
              </w:rPr>
              <w:t xml:space="preserve"> ( </w:t>
            </w:r>
            <w:r w:rsidRPr="00CF2816">
              <w:rPr>
                <w:rFonts w:ascii="Verdana" w:eastAsia="Times New Roman" w:hAnsi="Verdana" w:cs="Simplified Arabic"/>
                <w:b/>
                <w:bCs/>
                <w:color w:val="000000"/>
                <w:sz w:val="24"/>
                <w:szCs w:val="24"/>
              </w:rPr>
              <w:t>Port Royal</w:t>
            </w:r>
            <w:r w:rsidRPr="00CF2816">
              <w:rPr>
                <w:rFonts w:ascii="Verdana" w:eastAsia="Times New Roman" w:hAnsi="Verdana" w:cs="Simplified Arabic"/>
                <w:b/>
                <w:bCs/>
                <w:color w:val="000000"/>
                <w:sz w:val="24"/>
                <w:szCs w:val="24"/>
                <w:rtl/>
              </w:rPr>
              <w:t xml:space="preserve">)، دون أن يدروا، في هذا الانزلاق من " العادي" ( ما يطابق الاستعمال العادي ) إلى " الطبيعي" ( ما يتطابق مع طبيعة الأشياء )، وهو أمر </w:t>
            </w:r>
            <w:r w:rsidRPr="00CF2816">
              <w:rPr>
                <w:rFonts w:ascii="Verdana" w:eastAsia="Times New Roman" w:hAnsi="Verdana" w:cs="Simplified Arabic"/>
                <w:b/>
                <w:bCs/>
                <w:color w:val="000000"/>
                <w:sz w:val="24"/>
                <w:szCs w:val="24"/>
                <w:rtl/>
              </w:rPr>
              <w:lastRenderedPageBreak/>
              <w:t xml:space="preserve">تحتوي عليه وتشجعه تعددية معاني هذه الألفاظ، عندما أعلنوا أن التعبير البسيط الخالي من التنميق والمحسنات، في مقابل </w:t>
            </w:r>
            <w:proofErr w:type="spellStart"/>
            <w:r w:rsidRPr="00CF2816">
              <w:rPr>
                <w:rFonts w:ascii="Verdana" w:eastAsia="Times New Roman" w:hAnsi="Verdana" w:cs="Simplified Arabic"/>
                <w:b/>
                <w:bCs/>
                <w:color w:val="000000"/>
                <w:sz w:val="24"/>
                <w:szCs w:val="24"/>
                <w:rtl/>
              </w:rPr>
              <w:t>التعابير</w:t>
            </w:r>
            <w:proofErr w:type="spellEnd"/>
            <w:r w:rsidRPr="00CF2816">
              <w:rPr>
                <w:rFonts w:ascii="Verdana" w:eastAsia="Times New Roman" w:hAnsi="Verdana" w:cs="Simplified Arabic"/>
                <w:b/>
                <w:bCs/>
                <w:color w:val="000000"/>
                <w:sz w:val="24"/>
                <w:szCs w:val="24"/>
                <w:rtl/>
              </w:rPr>
              <w:t xml:space="preserve"> المجازية، &gt; لا يحيل سوى على الحقيقة العارية &lt; (20). ولقد كان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على حق عندما ندد بهذه المخاطر المرتبطة بالتقرير الذي قد ينظر إليه على أنه " حقيقة اللغة ". وهو على حق أيضا عندما يردد بقوة </w:t>
            </w:r>
            <w:proofErr w:type="spellStart"/>
            <w:r w:rsidRPr="00CF2816">
              <w:rPr>
                <w:rFonts w:ascii="Verdana" w:eastAsia="Times New Roman" w:hAnsi="Verdana" w:cs="Simplified Arabic"/>
                <w:b/>
                <w:bCs/>
                <w:color w:val="000000"/>
                <w:sz w:val="24"/>
                <w:szCs w:val="24"/>
                <w:rtl/>
              </w:rPr>
              <w:t>المهوس</w:t>
            </w:r>
            <w:proofErr w:type="spellEnd"/>
            <w:r w:rsidRPr="00CF2816">
              <w:rPr>
                <w:rFonts w:ascii="Verdana" w:eastAsia="Times New Roman" w:hAnsi="Verdana" w:cs="Simplified Arabic"/>
                <w:b/>
                <w:bCs/>
                <w:color w:val="000000"/>
                <w:sz w:val="24"/>
                <w:szCs w:val="24"/>
                <w:rtl/>
              </w:rPr>
              <w:t xml:space="preserve"> بأن المهمة العاجلة والنبيلة هي فضح التطبيع الثقافي أينما كان و كيفما كانت أشكاله.</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وينبغي إبراز الطابع الاعتباطي لأنساق التمثيل وفصل النظام اللغوي عن النظام المرجعي، وقول وتبيان أن الخطاب لا يمكنه لأسباب تكوينية، أن يكون نظيرا تاما للواقع. </w:t>
            </w:r>
            <w:proofErr w:type="spellStart"/>
            <w:r w:rsidRPr="00CF2816">
              <w:rPr>
                <w:rFonts w:ascii="Verdana" w:eastAsia="Times New Roman" w:hAnsi="Verdana" w:cs="Simplified Arabic"/>
                <w:b/>
                <w:bCs/>
                <w:color w:val="000000"/>
                <w:sz w:val="24"/>
                <w:szCs w:val="24"/>
                <w:rtl/>
              </w:rPr>
              <w:t>فالكرونولوجيا</w:t>
            </w:r>
            <w:proofErr w:type="spellEnd"/>
            <w:r w:rsidRPr="00CF2816">
              <w:rPr>
                <w:rFonts w:ascii="Verdana" w:eastAsia="Times New Roman" w:hAnsi="Verdana" w:cs="Simplified Arabic"/>
                <w:b/>
                <w:bCs/>
                <w:color w:val="000000"/>
                <w:sz w:val="24"/>
                <w:szCs w:val="24"/>
                <w:rtl/>
              </w:rPr>
              <w:t xml:space="preserve"> النصية لا يمكنها أن تطابق </w:t>
            </w:r>
            <w:proofErr w:type="spellStart"/>
            <w:r w:rsidRPr="00CF2816">
              <w:rPr>
                <w:rFonts w:ascii="Verdana" w:eastAsia="Times New Roman" w:hAnsi="Verdana" w:cs="Simplified Arabic"/>
                <w:b/>
                <w:bCs/>
                <w:color w:val="000000"/>
                <w:sz w:val="24"/>
                <w:szCs w:val="24"/>
                <w:rtl/>
              </w:rPr>
              <w:t>الكرونولوجيا</w:t>
            </w:r>
            <w:proofErr w:type="spellEnd"/>
            <w:r w:rsidRPr="00CF2816">
              <w:rPr>
                <w:rFonts w:ascii="Verdana" w:eastAsia="Times New Roman" w:hAnsi="Verdana" w:cs="Simplified Arabic"/>
                <w:b/>
                <w:bCs/>
                <w:color w:val="000000"/>
                <w:sz w:val="24"/>
                <w:szCs w:val="24"/>
                <w:rtl/>
              </w:rPr>
              <w:t xml:space="preserve"> المرجعية، ومرد ذلك إلى أن كل ما يعود إلى اللغة يتم وفق </w:t>
            </w:r>
            <w:proofErr w:type="spellStart"/>
            <w:r w:rsidRPr="00CF2816">
              <w:rPr>
                <w:rFonts w:ascii="Verdana" w:eastAsia="Times New Roman" w:hAnsi="Verdana" w:cs="Simplified Arabic"/>
                <w:b/>
                <w:bCs/>
                <w:color w:val="000000"/>
                <w:sz w:val="24"/>
                <w:szCs w:val="24"/>
                <w:rtl/>
              </w:rPr>
              <w:t>المحورالتتابعي</w:t>
            </w:r>
            <w:proofErr w:type="spellEnd"/>
            <w:r w:rsidRPr="00CF2816">
              <w:rPr>
                <w:rFonts w:ascii="Verdana" w:eastAsia="Times New Roman" w:hAnsi="Verdana" w:cs="Simplified Arabic"/>
                <w:b/>
                <w:bCs/>
                <w:color w:val="000000"/>
                <w:sz w:val="24"/>
                <w:szCs w:val="24"/>
                <w:rtl/>
              </w:rPr>
              <w:t xml:space="preserve">، في حين يحتوي الواقع على وحدات </w:t>
            </w:r>
            <w:proofErr w:type="spellStart"/>
            <w:r w:rsidRPr="00CF2816">
              <w:rPr>
                <w:rFonts w:ascii="Verdana" w:eastAsia="Times New Roman" w:hAnsi="Verdana" w:cs="Simplified Arabic"/>
                <w:b/>
                <w:bCs/>
                <w:color w:val="000000"/>
                <w:sz w:val="24"/>
                <w:szCs w:val="24"/>
                <w:rtl/>
              </w:rPr>
              <w:t>تزامنية</w:t>
            </w:r>
            <w:proofErr w:type="spellEnd"/>
            <w:r w:rsidRPr="00CF2816">
              <w:rPr>
                <w:rFonts w:ascii="Verdana" w:eastAsia="Times New Roman" w:hAnsi="Verdana" w:cs="Simplified Arabic"/>
                <w:b/>
                <w:bCs/>
                <w:color w:val="000000"/>
                <w:sz w:val="24"/>
                <w:szCs w:val="24"/>
                <w:rtl/>
              </w:rPr>
              <w:t xml:space="preserve"> أيضا، وأن </w:t>
            </w:r>
            <w:proofErr w:type="spellStart"/>
            <w:r w:rsidRPr="00CF2816">
              <w:rPr>
                <w:rFonts w:ascii="Verdana" w:eastAsia="Times New Roman" w:hAnsi="Verdana" w:cs="Simplified Arabic"/>
                <w:b/>
                <w:bCs/>
                <w:color w:val="000000"/>
                <w:sz w:val="24"/>
                <w:szCs w:val="24"/>
                <w:rtl/>
              </w:rPr>
              <w:t>الأسنن</w:t>
            </w:r>
            <w:proofErr w:type="spellEnd"/>
            <w:r w:rsidRPr="00CF2816">
              <w:rPr>
                <w:rFonts w:ascii="Verdana" w:eastAsia="Times New Roman" w:hAnsi="Verdana" w:cs="Simplified Arabic"/>
                <w:b/>
                <w:bCs/>
                <w:color w:val="000000"/>
                <w:sz w:val="24"/>
                <w:szCs w:val="24"/>
                <w:rtl/>
              </w:rPr>
              <w:t xml:space="preserve"> اللسانية مرغمة، رغم كل شيء، على اختراع ذرائع متنوعة للتعبير، من خلال أساليب غير مباشرة، عن معطيات مرجعية لا تستطيع إعادة إنتاجها كما هي.</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إن لغات الإيحاء، من هذه الزاوية، لا يهددها نفس الخطر. ذلك أنها بمجرد ما تتحول إلى معيار وعادة، تدخل في دائرة اللغة التقريرية. والحال أن العادة هي </w:t>
            </w:r>
            <w:proofErr w:type="spellStart"/>
            <w:r w:rsidRPr="00CF2816">
              <w:rPr>
                <w:rFonts w:ascii="Verdana" w:eastAsia="Times New Roman" w:hAnsi="Verdana" w:cs="Simplified Arabic"/>
                <w:b/>
                <w:bCs/>
                <w:color w:val="000000"/>
                <w:sz w:val="24"/>
                <w:szCs w:val="24"/>
                <w:rtl/>
              </w:rPr>
              <w:t>المسؤولة</w:t>
            </w:r>
            <w:proofErr w:type="spellEnd"/>
            <w:r w:rsidRPr="00CF2816">
              <w:rPr>
                <w:rFonts w:ascii="Verdana" w:eastAsia="Times New Roman" w:hAnsi="Verdana" w:cs="Simplified Arabic"/>
                <w:b/>
                <w:bCs/>
                <w:color w:val="000000"/>
                <w:sz w:val="24"/>
                <w:szCs w:val="24"/>
                <w:rtl/>
              </w:rPr>
              <w:t xml:space="preserve"> عن هذا التطبيع المسرف. فهي التي تحول الثقافي إلى طبيعي، أي تحول الضرورة، ( ضرورة تسمية القط قطا ) إلى إيهام تعليلي ( فأن نسند مرات متعددة هذا الدال إلى هذا المدلول يؤدي إلى منح هذا الترابط طابعا منطقيا وطبيعيا) (21)، وهذه العادة هي التي تغطي على </w:t>
            </w:r>
            <w:proofErr w:type="spellStart"/>
            <w:r w:rsidRPr="00CF2816">
              <w:rPr>
                <w:rFonts w:ascii="Verdana" w:eastAsia="Times New Roman" w:hAnsi="Verdana" w:cs="Simplified Arabic"/>
                <w:b/>
                <w:bCs/>
                <w:color w:val="000000"/>
                <w:sz w:val="24"/>
                <w:szCs w:val="24"/>
                <w:rtl/>
              </w:rPr>
              <w:t>المواضعة</w:t>
            </w:r>
            <w:proofErr w:type="spellEnd"/>
            <w:r w:rsidRPr="00CF2816">
              <w:rPr>
                <w:rFonts w:ascii="Verdana" w:eastAsia="Times New Roman" w:hAnsi="Verdana" w:cs="Simplified Arabic"/>
                <w:b/>
                <w:bCs/>
                <w:color w:val="000000"/>
                <w:sz w:val="24"/>
                <w:szCs w:val="24"/>
                <w:rtl/>
              </w:rPr>
              <w:t xml:space="preserve">. (22). وضد هذا التكييف الذي يجنح إلى تحويل اللغة التقريرية إلى لغة طبيعية، يقوم الإيحاء </w:t>
            </w:r>
            <w:proofErr w:type="spellStart"/>
            <w:r w:rsidRPr="00CF2816">
              <w:rPr>
                <w:rFonts w:ascii="Verdana" w:eastAsia="Times New Roman" w:hAnsi="Verdana" w:cs="Simplified Arabic"/>
                <w:b/>
                <w:bCs/>
                <w:color w:val="000000"/>
                <w:sz w:val="24"/>
                <w:szCs w:val="24"/>
                <w:rtl/>
              </w:rPr>
              <w:t>بإجراءتكييف</w:t>
            </w:r>
            <w:proofErr w:type="spellEnd"/>
            <w:r w:rsidRPr="00CF2816">
              <w:rPr>
                <w:rFonts w:ascii="Verdana" w:eastAsia="Times New Roman" w:hAnsi="Verdana" w:cs="Simplified Arabic"/>
                <w:b/>
                <w:bCs/>
                <w:color w:val="000000"/>
                <w:sz w:val="24"/>
                <w:szCs w:val="24"/>
                <w:rtl/>
              </w:rPr>
              <w:t xml:space="preserve"> مضاد.</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ولن يدفعنا هذا، مع ذلك، إلى القول بأن الإيحاء ( ومجاله التعبيري الأدب ) يشتغل بطريقة منافية </w:t>
            </w:r>
            <w:proofErr w:type="spellStart"/>
            <w:r w:rsidRPr="00CF2816">
              <w:rPr>
                <w:rFonts w:ascii="Verdana" w:eastAsia="Times New Roman" w:hAnsi="Verdana" w:cs="Simplified Arabic"/>
                <w:b/>
                <w:bCs/>
                <w:color w:val="000000"/>
                <w:sz w:val="24"/>
                <w:szCs w:val="24"/>
                <w:rtl/>
              </w:rPr>
              <w:t>للإيديولوجيا</w:t>
            </w:r>
            <w:proofErr w:type="spellEnd"/>
            <w:r w:rsidRPr="00CF2816">
              <w:rPr>
                <w:rFonts w:ascii="Verdana" w:eastAsia="Times New Roman" w:hAnsi="Verdana" w:cs="Simplified Arabic"/>
                <w:b/>
                <w:bCs/>
                <w:color w:val="000000"/>
                <w:sz w:val="24"/>
                <w:szCs w:val="24"/>
                <w:rtl/>
              </w:rPr>
              <w:t xml:space="preserve">، بل يشتغل بطريقة منافية لأسنن التمثيل، وهذا شيء من طبيعة أخرى. ذلك أن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وهي في تصورنا شكل من أشكال المضمون، مستقلة نسبيا عن أشكال التعبير التي تحققها. ويبدو لنا الحديث عن التخريب " الإيديولوجي" في مجال " الكتابات " الإيحائية التي يهتم </w:t>
            </w:r>
            <w:proofErr w:type="spellStart"/>
            <w:r w:rsidRPr="00CF2816">
              <w:rPr>
                <w:rFonts w:ascii="Verdana" w:eastAsia="Times New Roman" w:hAnsi="Verdana" w:cs="Simplified Arabic"/>
                <w:b/>
                <w:bCs/>
                <w:color w:val="000000"/>
                <w:sz w:val="24"/>
                <w:szCs w:val="24"/>
                <w:rtl/>
              </w:rPr>
              <w:t>بها</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ميتز</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وبارث</w:t>
            </w:r>
            <w:proofErr w:type="spellEnd"/>
            <w:r w:rsidRPr="00CF2816">
              <w:rPr>
                <w:rFonts w:ascii="Verdana" w:eastAsia="Times New Roman" w:hAnsi="Verdana" w:cs="Simplified Arabic"/>
                <w:b/>
                <w:bCs/>
                <w:color w:val="000000"/>
                <w:sz w:val="24"/>
                <w:szCs w:val="24"/>
                <w:rtl/>
              </w:rPr>
              <w:t xml:space="preserve">( 23) إفراطا في استعمال </w:t>
            </w:r>
            <w:proofErr w:type="spellStart"/>
            <w:r w:rsidRPr="00CF2816">
              <w:rPr>
                <w:rFonts w:ascii="Verdana" w:eastAsia="Times New Roman" w:hAnsi="Verdana" w:cs="Simplified Arabic"/>
                <w:b/>
                <w:bCs/>
                <w:color w:val="000000"/>
                <w:sz w:val="24"/>
                <w:szCs w:val="24"/>
                <w:rtl/>
              </w:rPr>
              <w:t>الإيدلوجيا</w:t>
            </w:r>
            <w:proofErr w:type="spellEnd"/>
            <w:r w:rsidRPr="00CF2816">
              <w:rPr>
                <w:rFonts w:ascii="Verdana" w:eastAsia="Times New Roman" w:hAnsi="Verdana" w:cs="Simplified Arabic"/>
                <w:b/>
                <w:bCs/>
                <w:color w:val="000000"/>
                <w:sz w:val="24"/>
                <w:szCs w:val="24"/>
                <w:rtl/>
              </w:rPr>
              <w:t xml:space="preserve"> كيفما اتفق.</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كل هذا يذكرنا بالصراع بين </w:t>
            </w:r>
            <w:proofErr w:type="spellStart"/>
            <w:r w:rsidRPr="00CF2816">
              <w:rPr>
                <w:rFonts w:ascii="Verdana" w:eastAsia="Times New Roman" w:hAnsi="Verdana" w:cs="Simplified Arabic"/>
                <w:b/>
                <w:bCs/>
                <w:color w:val="000000"/>
                <w:sz w:val="24"/>
                <w:szCs w:val="24"/>
                <w:rtl/>
              </w:rPr>
              <w:t>الطلائعيين</w:t>
            </w:r>
            <w:proofErr w:type="spellEnd"/>
            <w:r w:rsidRPr="00CF2816">
              <w:rPr>
                <w:rFonts w:ascii="Verdana" w:eastAsia="Times New Roman" w:hAnsi="Verdana" w:cs="Simplified Arabic"/>
                <w:b/>
                <w:bCs/>
                <w:color w:val="000000"/>
                <w:sz w:val="24"/>
                <w:szCs w:val="24"/>
                <w:rtl/>
              </w:rPr>
              <w:t xml:space="preserve"> والأكاديميين. ففي مقدمة </w:t>
            </w:r>
            <w:r w:rsidRPr="00CF2816">
              <w:rPr>
                <w:rFonts w:ascii="Verdana" w:eastAsia="Times New Roman" w:hAnsi="Verdana" w:cs="Simplified Arabic"/>
                <w:b/>
                <w:bCs/>
                <w:color w:val="000000"/>
                <w:sz w:val="24"/>
                <w:szCs w:val="24"/>
              </w:rPr>
              <w:t xml:space="preserve">Sade, Fourier, </w:t>
            </w:r>
            <w:proofErr w:type="spellStart"/>
            <w:r w:rsidRPr="00CF2816">
              <w:rPr>
                <w:rFonts w:ascii="Verdana" w:eastAsia="Times New Roman" w:hAnsi="Verdana" w:cs="Simplified Arabic"/>
                <w:b/>
                <w:bCs/>
                <w:color w:val="000000"/>
                <w:sz w:val="24"/>
                <w:szCs w:val="24"/>
              </w:rPr>
              <w:t>Lyola</w:t>
            </w:r>
            <w:proofErr w:type="spellEnd"/>
            <w:r w:rsidRPr="00CF2816">
              <w:rPr>
                <w:rFonts w:ascii="Verdana" w:eastAsia="Times New Roman" w:hAnsi="Verdana" w:cs="Simplified Arabic"/>
                <w:b/>
                <w:bCs/>
                <w:color w:val="000000"/>
                <w:sz w:val="24"/>
                <w:szCs w:val="24"/>
                <w:rtl/>
              </w:rPr>
              <w:t xml:space="preserve"> يقدم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ثلاثة أنماط لتخريب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السائدة : </w:t>
            </w:r>
            <w:proofErr w:type="spellStart"/>
            <w:r w:rsidRPr="00CF2816">
              <w:rPr>
                <w:rFonts w:ascii="Verdana" w:eastAsia="Times New Roman" w:hAnsi="Verdana" w:cs="Simplified Arabic"/>
                <w:b/>
                <w:bCs/>
                <w:color w:val="000000"/>
                <w:sz w:val="24"/>
                <w:szCs w:val="24"/>
                <w:rtl/>
              </w:rPr>
              <w:t>اللاخطاب</w:t>
            </w:r>
            <w:proofErr w:type="spellEnd"/>
            <w:r w:rsidRPr="00CF2816">
              <w:rPr>
                <w:rFonts w:ascii="Verdana" w:eastAsia="Times New Roman" w:hAnsi="Verdana" w:cs="Simplified Arabic"/>
                <w:b/>
                <w:bCs/>
                <w:color w:val="000000"/>
                <w:sz w:val="24"/>
                <w:szCs w:val="24"/>
                <w:rtl/>
              </w:rPr>
              <w:t xml:space="preserve"> (يجب ألا نتكلم، ألا نكتب، علينا أن نناضل )، الخطاب المضاد ( لننشئ خطابات ضد الثقافة السائدة )، وفي الأخير سرقة /اغتصاب الدال. إنها </w:t>
            </w:r>
            <w:proofErr w:type="spellStart"/>
            <w:r w:rsidRPr="00CF2816">
              <w:rPr>
                <w:rFonts w:ascii="Verdana" w:eastAsia="Times New Roman" w:hAnsi="Verdana" w:cs="Simplified Arabic"/>
                <w:b/>
                <w:bCs/>
                <w:color w:val="000000"/>
                <w:sz w:val="24"/>
                <w:szCs w:val="24"/>
                <w:rtl/>
              </w:rPr>
              <w:t>الاستراتيجية</w:t>
            </w:r>
            <w:proofErr w:type="spellEnd"/>
            <w:r w:rsidRPr="00CF2816">
              <w:rPr>
                <w:rFonts w:ascii="Verdana" w:eastAsia="Times New Roman" w:hAnsi="Verdana" w:cs="Simplified Arabic"/>
                <w:b/>
                <w:bCs/>
                <w:color w:val="000000"/>
                <w:sz w:val="24"/>
                <w:szCs w:val="24"/>
                <w:rtl/>
              </w:rPr>
              <w:t xml:space="preserve"> الفعالة الوحيدة في نظره. &gt; إن الرد الوحيد الممكن لا يكمن في المواجهة، ولا في التدمير، ولكن فقط في السرقة : في تجزيء النص القديم للثقافة والعلم والأدب، وبعثرته في صيغ لن يتم التعرف عليها لاحقا، تماما كما نُنَكِّر بضاعة مسروقة. ففي مواجهة النص القديم، أحاول محو </w:t>
            </w:r>
            <w:proofErr w:type="spellStart"/>
            <w:r w:rsidRPr="00CF2816">
              <w:rPr>
                <w:rFonts w:ascii="Verdana" w:eastAsia="Times New Roman" w:hAnsi="Verdana" w:cs="Simplified Arabic"/>
                <w:b/>
                <w:bCs/>
                <w:color w:val="000000"/>
                <w:sz w:val="24"/>
                <w:szCs w:val="24"/>
                <w:rtl/>
              </w:rPr>
              <w:t>الإزدهار</w:t>
            </w:r>
            <w:proofErr w:type="spellEnd"/>
            <w:r w:rsidRPr="00CF2816">
              <w:rPr>
                <w:rFonts w:ascii="Verdana" w:eastAsia="Times New Roman" w:hAnsi="Verdana" w:cs="Simplified Arabic"/>
                <w:b/>
                <w:bCs/>
                <w:color w:val="000000"/>
                <w:sz w:val="24"/>
                <w:szCs w:val="24"/>
                <w:rtl/>
              </w:rPr>
              <w:t xml:space="preserve"> المزيف الاجتماعي أو التاريخي </w:t>
            </w:r>
            <w:proofErr w:type="spellStart"/>
            <w:r w:rsidRPr="00CF2816">
              <w:rPr>
                <w:rFonts w:ascii="Verdana" w:eastAsia="Times New Roman" w:hAnsi="Verdana" w:cs="Simplified Arabic"/>
                <w:b/>
                <w:bCs/>
                <w:color w:val="000000"/>
                <w:sz w:val="24"/>
                <w:szCs w:val="24"/>
                <w:rtl/>
              </w:rPr>
              <w:t>أوالذاتي</w:t>
            </w:r>
            <w:proofErr w:type="spellEnd"/>
            <w:r w:rsidRPr="00CF2816">
              <w:rPr>
                <w:rFonts w:ascii="Verdana" w:eastAsia="Times New Roman" w:hAnsi="Verdana" w:cs="Simplified Arabic"/>
                <w:b/>
                <w:bCs/>
                <w:color w:val="000000"/>
                <w:sz w:val="24"/>
                <w:szCs w:val="24"/>
                <w:rtl/>
              </w:rPr>
              <w:t xml:space="preserve"> للتحديدات والرؤى والإسقاطات. إنني استمع إلى حدة الإرسالية وليس إلى الإرسالية، وأرى في العمل الأدبي انتشارا ثلاثيا للنص الدال، النص الإرهابي ، تاركا المجال للمعنى العادي لكي ينفصل كما لو أنه جلد قذر، والخطاب القمعي ( الليبرالي ) الذي يحاول دائما تغطيته.</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التدخل الاجتماعي لنص ما ( الذي لا يتم بالضرورة لحظة ظهور هذا النص ) لا يقاس لا بشعبيته ولا بصدق الانعكاس الاجتماعي الاقتصادي الذي يندرج ضمنه، ليلتقطه بعض </w:t>
            </w:r>
            <w:proofErr w:type="spellStart"/>
            <w:r w:rsidRPr="00CF2816">
              <w:rPr>
                <w:rFonts w:ascii="Verdana" w:eastAsia="Times New Roman" w:hAnsi="Verdana" w:cs="Simplified Arabic"/>
                <w:b/>
                <w:bCs/>
                <w:color w:val="000000"/>
                <w:sz w:val="24"/>
                <w:szCs w:val="24"/>
                <w:rtl/>
              </w:rPr>
              <w:lastRenderedPageBreak/>
              <w:t>السوسيولوجيين</w:t>
            </w:r>
            <w:proofErr w:type="spellEnd"/>
            <w:r w:rsidRPr="00CF2816">
              <w:rPr>
                <w:rFonts w:ascii="Verdana" w:eastAsia="Times New Roman" w:hAnsi="Verdana" w:cs="Simplified Arabic"/>
                <w:b/>
                <w:bCs/>
                <w:color w:val="000000"/>
                <w:sz w:val="24"/>
                <w:szCs w:val="24"/>
                <w:rtl/>
              </w:rPr>
              <w:t xml:space="preserve"> المتعطشين له، بل يقاس بالعنف الذي يمكنه من </w:t>
            </w:r>
            <w:proofErr w:type="spellStart"/>
            <w:r w:rsidRPr="00CF2816">
              <w:rPr>
                <w:rFonts w:ascii="Verdana" w:eastAsia="Times New Roman" w:hAnsi="Verdana" w:cs="Simplified Arabic"/>
                <w:b/>
                <w:bCs/>
                <w:color w:val="000000"/>
                <w:sz w:val="24"/>
                <w:szCs w:val="24"/>
                <w:rtl/>
              </w:rPr>
              <w:t>تجاوزالقوانين</w:t>
            </w:r>
            <w:proofErr w:type="spellEnd"/>
            <w:r w:rsidRPr="00CF2816">
              <w:rPr>
                <w:rFonts w:ascii="Verdana" w:eastAsia="Times New Roman" w:hAnsi="Verdana" w:cs="Simplified Arabic"/>
                <w:b/>
                <w:bCs/>
                <w:color w:val="000000"/>
                <w:sz w:val="24"/>
                <w:szCs w:val="24"/>
                <w:rtl/>
              </w:rPr>
              <w:t xml:space="preserve"> التي يؤسسها المجتمع </w:t>
            </w:r>
            <w:proofErr w:type="spellStart"/>
            <w:r w:rsidRPr="00CF2816">
              <w:rPr>
                <w:rFonts w:ascii="Verdana" w:eastAsia="Times New Roman" w:hAnsi="Verdana" w:cs="Simplified Arabic"/>
                <w:b/>
                <w:bCs/>
                <w:color w:val="000000"/>
                <w:sz w:val="24"/>
                <w:szCs w:val="24"/>
                <w:rtl/>
              </w:rPr>
              <w:t>والإيديولوجيا</w:t>
            </w:r>
            <w:proofErr w:type="spellEnd"/>
            <w:r w:rsidRPr="00CF2816">
              <w:rPr>
                <w:rFonts w:ascii="Verdana" w:eastAsia="Times New Roman" w:hAnsi="Verdana" w:cs="Simplified Arabic"/>
                <w:b/>
                <w:bCs/>
                <w:color w:val="000000"/>
                <w:sz w:val="24"/>
                <w:szCs w:val="24"/>
                <w:rtl/>
              </w:rPr>
              <w:t xml:space="preserve"> والفلسفة للتطابق معها في لحظة تاريخية رائعة ومعقولة. إن هذا التجاوز له اسم : " الكتابة "، وبهذا فإن </w:t>
            </w:r>
            <w:r w:rsidRPr="00CF2816">
              <w:rPr>
                <w:rFonts w:ascii="Verdana" w:eastAsia="Times New Roman" w:hAnsi="Verdana" w:cs="Simplified Arabic"/>
                <w:b/>
                <w:bCs/>
                <w:color w:val="000000"/>
                <w:sz w:val="24"/>
                <w:szCs w:val="24"/>
              </w:rPr>
              <w:t xml:space="preserve">Sade, Fourier, </w:t>
            </w:r>
            <w:proofErr w:type="spellStart"/>
            <w:r w:rsidRPr="00CF2816">
              <w:rPr>
                <w:rFonts w:ascii="Verdana" w:eastAsia="Times New Roman" w:hAnsi="Verdana" w:cs="Simplified Arabic"/>
                <w:b/>
                <w:bCs/>
                <w:color w:val="000000"/>
                <w:sz w:val="24"/>
                <w:szCs w:val="24"/>
              </w:rPr>
              <w:t>Lyola</w:t>
            </w:r>
            <w:proofErr w:type="spellEnd"/>
            <w:r w:rsidRPr="00CF2816">
              <w:rPr>
                <w:rFonts w:ascii="Verdana" w:eastAsia="Times New Roman" w:hAnsi="Verdana" w:cs="Simplified Arabic"/>
                <w:b/>
                <w:bCs/>
                <w:color w:val="000000"/>
                <w:sz w:val="24"/>
                <w:szCs w:val="24"/>
                <w:rtl/>
              </w:rPr>
              <w:t xml:space="preserve"> مخربة كذلك لأنها مبالغ فيها.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هذه الصوفية في الكتابة، وهذه التميمة الخاصة بالدال (الذي يحط من المعنى إلى الحد الذي يجعل منه حالة " جلد قذر") وهذا المدح الذي يكيله للتدمير اللغوي لا يعد عند </w:t>
            </w:r>
            <w:proofErr w:type="spellStart"/>
            <w:r w:rsidRPr="00CF2816">
              <w:rPr>
                <w:rFonts w:ascii="Verdana" w:eastAsia="Times New Roman" w:hAnsi="Verdana" w:cs="Simplified Arabic"/>
                <w:b/>
                <w:bCs/>
                <w:color w:val="000000"/>
                <w:sz w:val="24"/>
                <w:szCs w:val="24"/>
                <w:rtl/>
              </w:rPr>
              <w:t>ميشونيك</w:t>
            </w:r>
            <w:proofErr w:type="spellEnd"/>
            <w:r w:rsidRPr="00CF2816">
              <w:rPr>
                <w:rFonts w:ascii="Verdana" w:eastAsia="Times New Roman" w:hAnsi="Verdana" w:cs="Simplified Arabic"/>
                <w:b/>
                <w:bCs/>
                <w:color w:val="000000"/>
                <w:sz w:val="24"/>
                <w:szCs w:val="24"/>
                <w:rtl/>
              </w:rPr>
              <w:t xml:space="preserve"> سوى &gt; </w:t>
            </w:r>
            <w:proofErr w:type="spellStart"/>
            <w:r w:rsidRPr="00CF2816">
              <w:rPr>
                <w:rFonts w:ascii="Verdana" w:eastAsia="Times New Roman" w:hAnsi="Verdana" w:cs="Simplified Arabic"/>
                <w:b/>
                <w:bCs/>
                <w:color w:val="000000"/>
                <w:sz w:val="24"/>
                <w:szCs w:val="24"/>
                <w:rtl/>
              </w:rPr>
              <w:t>الكافيار</w:t>
            </w:r>
            <w:proofErr w:type="spellEnd"/>
            <w:r w:rsidRPr="00CF2816">
              <w:rPr>
                <w:rFonts w:ascii="Verdana" w:eastAsia="Times New Roman" w:hAnsi="Verdana" w:cs="Simplified Arabic"/>
                <w:b/>
                <w:bCs/>
                <w:color w:val="000000"/>
                <w:sz w:val="24"/>
                <w:szCs w:val="24"/>
                <w:rtl/>
              </w:rPr>
              <w:t xml:space="preserve"> البرجوازية الجديد &lt;. وفي جميع الحالات فإننا نرى فيه تناقضا، ذلك أنه من الصعب جدا أن نقبل في الوقت نفسه :</w:t>
            </w:r>
          </w:p>
          <w:p w:rsidR="00CF2816" w:rsidRPr="00CF2816" w:rsidRDefault="00CF2816" w:rsidP="00CF2816">
            <w:pPr>
              <w:spacing w:after="58" w:line="240" w:lineRule="auto"/>
              <w:ind w:left="567" w:firstLine="567"/>
              <w:rPr>
                <w:rFonts w:ascii="Verdana" w:eastAsia="Times New Roman" w:hAnsi="Verdana" w:cs="Times New Roman"/>
                <w:color w:val="000000"/>
                <w:sz w:val="24"/>
                <w:szCs w:val="24"/>
                <w:rtl/>
              </w:rPr>
            </w:pPr>
            <w:r w:rsidRPr="00CF2816">
              <w:rPr>
                <w:rFonts w:ascii="Verdana" w:eastAsia="Times New Roman" w:hAnsi="Verdana" w:cs="Simplified Arabic"/>
                <w:b/>
                <w:bCs/>
                <w:color w:val="000000"/>
                <w:sz w:val="24"/>
                <w:szCs w:val="24"/>
                <w:rtl/>
              </w:rPr>
              <w:t>- انفصال أشكال التعبير انفصالا كليا عن أشكال المضمون،</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 وأن تدمير الأولى يؤدي أوتوماتيكيا إلى </w:t>
            </w:r>
            <w:proofErr w:type="spellStart"/>
            <w:r w:rsidRPr="00CF2816">
              <w:rPr>
                <w:rFonts w:ascii="Verdana" w:eastAsia="Times New Roman" w:hAnsi="Verdana" w:cs="Simplified Arabic"/>
                <w:b/>
                <w:bCs/>
                <w:color w:val="000000"/>
                <w:sz w:val="24"/>
                <w:szCs w:val="24"/>
                <w:rtl/>
              </w:rPr>
              <w:t>تدميرالثانية</w:t>
            </w:r>
            <w:proofErr w:type="spellEnd"/>
            <w:r w:rsidRPr="00CF2816">
              <w:rPr>
                <w:rFonts w:ascii="Verdana" w:eastAsia="Times New Roman" w:hAnsi="Verdana" w:cs="Simplified Arabic"/>
                <w:b/>
                <w:bCs/>
                <w:color w:val="000000"/>
                <w:sz w:val="24"/>
                <w:szCs w:val="24"/>
                <w:rtl/>
              </w:rPr>
              <w:t>.</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وبالتأكيد، كما يلاحظ </w:t>
            </w:r>
            <w:proofErr w:type="spellStart"/>
            <w:r w:rsidRPr="00CF2816">
              <w:rPr>
                <w:rFonts w:ascii="Verdana" w:eastAsia="Times New Roman" w:hAnsi="Verdana" w:cs="Simplified Arabic"/>
                <w:b/>
                <w:bCs/>
                <w:color w:val="000000"/>
                <w:sz w:val="24"/>
                <w:szCs w:val="24"/>
                <w:rtl/>
              </w:rPr>
              <w:t>إيكو</w:t>
            </w:r>
            <w:proofErr w:type="spellEnd"/>
            <w:r w:rsidRPr="00CF2816">
              <w:rPr>
                <w:rFonts w:ascii="Verdana" w:eastAsia="Times New Roman" w:hAnsi="Verdana" w:cs="Simplified Arabic"/>
                <w:b/>
                <w:bCs/>
                <w:color w:val="000000"/>
                <w:sz w:val="24"/>
                <w:szCs w:val="24"/>
                <w:rtl/>
              </w:rPr>
              <w:t xml:space="preserve">، &gt; فإن طريقة ما في استعمال اللغة، تتطابق مع طريقة ما في رؤية المجتمع &lt;، ومع ذلك، &gt; بإمكاننا، دون شك، اقتراح مراجعة </w:t>
            </w:r>
            <w:proofErr w:type="spellStart"/>
            <w:r w:rsidRPr="00CF2816">
              <w:rPr>
                <w:rFonts w:ascii="Verdana" w:eastAsia="Times New Roman" w:hAnsi="Verdana" w:cs="Simplified Arabic"/>
                <w:b/>
                <w:bCs/>
                <w:color w:val="000000"/>
                <w:sz w:val="24"/>
                <w:szCs w:val="24"/>
                <w:rtl/>
              </w:rPr>
              <w:t>للانتظارت</w:t>
            </w:r>
            <w:proofErr w:type="spellEnd"/>
            <w:r w:rsidRPr="00CF2816">
              <w:rPr>
                <w:rFonts w:ascii="Verdana" w:eastAsia="Times New Roman" w:hAnsi="Verdana" w:cs="Simplified Arabic"/>
                <w:b/>
                <w:bCs/>
                <w:color w:val="000000"/>
                <w:sz w:val="24"/>
                <w:szCs w:val="24"/>
                <w:rtl/>
              </w:rPr>
              <w:t xml:space="preserve"> الإيديولوجية، باعتمادنا على وظيفة مرجعية بحت للإرساليات &lt;. وهكذا إذا أراد شخص ما الدفاع عن </w:t>
            </w:r>
            <w:proofErr w:type="spellStart"/>
            <w:r w:rsidRPr="00CF2816">
              <w:rPr>
                <w:rFonts w:ascii="Verdana" w:eastAsia="Times New Roman" w:hAnsi="Verdana" w:cs="Simplified Arabic"/>
                <w:b/>
                <w:bCs/>
                <w:color w:val="000000"/>
                <w:sz w:val="24"/>
                <w:szCs w:val="24"/>
                <w:rtl/>
              </w:rPr>
              <w:t>لاأخلاقية</w:t>
            </w:r>
            <w:proofErr w:type="spellEnd"/>
            <w:r w:rsidRPr="00CF2816">
              <w:rPr>
                <w:rFonts w:ascii="Verdana" w:eastAsia="Times New Roman" w:hAnsi="Verdana" w:cs="Simplified Arabic"/>
                <w:b/>
                <w:bCs/>
                <w:color w:val="000000"/>
                <w:sz w:val="24"/>
                <w:szCs w:val="24"/>
                <w:rtl/>
              </w:rPr>
              <w:t xml:space="preserve"> الوحدة العائلية ( محدثا بذلك خلخلة في أنساق </w:t>
            </w:r>
            <w:proofErr w:type="spellStart"/>
            <w:r w:rsidRPr="00CF2816">
              <w:rPr>
                <w:rFonts w:ascii="Verdana" w:eastAsia="Times New Roman" w:hAnsi="Verdana" w:cs="Simplified Arabic"/>
                <w:b/>
                <w:bCs/>
                <w:color w:val="000000"/>
                <w:sz w:val="24"/>
                <w:szCs w:val="24"/>
                <w:rtl/>
              </w:rPr>
              <w:t>الانتظارات</w:t>
            </w:r>
            <w:proofErr w:type="spellEnd"/>
            <w:r w:rsidRPr="00CF2816">
              <w:rPr>
                <w:rFonts w:ascii="Verdana" w:eastAsia="Times New Roman" w:hAnsi="Verdana" w:cs="Simplified Arabic"/>
                <w:b/>
                <w:bCs/>
                <w:color w:val="000000"/>
                <w:sz w:val="24"/>
                <w:szCs w:val="24"/>
                <w:rtl/>
              </w:rPr>
              <w:t xml:space="preserve"> الإيديولوجية)، فإنه سيفعل ذلك من خلال إرساليات مهيكلة وفق قواعد التوقعية البلاغية. (من نمط أعتقد أن العائلة ليست نواة طبيعية، وأنها تمارس وظيفة </w:t>
            </w:r>
            <w:proofErr w:type="spellStart"/>
            <w:r w:rsidRPr="00CF2816">
              <w:rPr>
                <w:rFonts w:ascii="Verdana" w:eastAsia="Times New Roman" w:hAnsi="Verdana" w:cs="Simplified Arabic"/>
                <w:b/>
                <w:bCs/>
                <w:color w:val="000000"/>
                <w:sz w:val="24"/>
                <w:szCs w:val="24"/>
                <w:rtl/>
              </w:rPr>
              <w:t>إفسادية</w:t>
            </w:r>
            <w:proofErr w:type="spellEnd"/>
            <w:r w:rsidRPr="00CF2816">
              <w:rPr>
                <w:rFonts w:ascii="Verdana" w:eastAsia="Times New Roman" w:hAnsi="Verdana" w:cs="Simplified Arabic"/>
                <w:b/>
                <w:bCs/>
                <w:color w:val="000000"/>
                <w:sz w:val="24"/>
                <w:szCs w:val="24"/>
                <w:rtl/>
              </w:rPr>
              <w:t>) &lt; (24).</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وعلى عكس الفرضية التي تسند ما نطلق عليه عادة الطليعة، فإننا نعتقد أن تدمير سنن التمثيل لا يؤدي بالضرورة إلى تدمير المضامين الإيديولوجية، وأن </w:t>
            </w:r>
            <w:proofErr w:type="spellStart"/>
            <w:r w:rsidRPr="00CF2816">
              <w:rPr>
                <w:rFonts w:ascii="Verdana" w:eastAsia="Times New Roman" w:hAnsi="Verdana" w:cs="Simplified Arabic"/>
                <w:b/>
                <w:bCs/>
                <w:color w:val="000000"/>
                <w:sz w:val="24"/>
                <w:szCs w:val="24"/>
                <w:rtl/>
              </w:rPr>
              <w:t>تأزيم</w:t>
            </w:r>
            <w:proofErr w:type="spellEnd"/>
            <w:r w:rsidRPr="00CF2816">
              <w:rPr>
                <w:rFonts w:ascii="Verdana" w:eastAsia="Times New Roman" w:hAnsi="Verdana" w:cs="Simplified Arabic"/>
                <w:b/>
                <w:bCs/>
                <w:color w:val="000000"/>
                <w:sz w:val="24"/>
                <w:szCs w:val="24"/>
                <w:rtl/>
              </w:rPr>
              <w:t xml:space="preserve"> اللغة، لا يعني بالضرورة </w:t>
            </w:r>
            <w:proofErr w:type="spellStart"/>
            <w:r w:rsidRPr="00CF2816">
              <w:rPr>
                <w:rFonts w:ascii="Verdana" w:eastAsia="Times New Roman" w:hAnsi="Verdana" w:cs="Simplified Arabic"/>
                <w:b/>
                <w:bCs/>
                <w:color w:val="000000"/>
                <w:sz w:val="24"/>
                <w:szCs w:val="24"/>
                <w:rtl/>
              </w:rPr>
              <w:t>تأزيما</w:t>
            </w:r>
            <w:proofErr w:type="spellEnd"/>
            <w:r w:rsidRPr="00CF2816">
              <w:rPr>
                <w:rFonts w:ascii="Verdana" w:eastAsia="Times New Roman" w:hAnsi="Verdana" w:cs="Simplified Arabic"/>
                <w:b/>
                <w:bCs/>
                <w:color w:val="000000"/>
                <w:sz w:val="24"/>
                <w:szCs w:val="24"/>
                <w:rtl/>
              </w:rPr>
              <w:t xml:space="preserve"> للإيديولوجية المهيمنة (25)، كما أنه بإمكاننا صب مضامين تخريبية في أشكال تقليدية (26)، وأن هناك نصوصا من الكتابة " الكلاسيكية" تسيء إلى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المهيمنة بطريقة أكثر فاعلية من النصوص الطليعية. هذا مع العلم أن العملية قد تكون عكسية. فخلخلة الأشكال الدالة قد لا يترتب عنها أي مساس بالقوالب الإيديولوجية المهيمنة. ويجب ألا ننسى أن الأدب والشعر اعتبرا، ولمدة طويلة، ناطقين فصيحين باسم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المهيمنة، وهي الوظيفة التي يقوم </w:t>
            </w:r>
            <w:proofErr w:type="spellStart"/>
            <w:r w:rsidRPr="00CF2816">
              <w:rPr>
                <w:rFonts w:ascii="Verdana" w:eastAsia="Times New Roman" w:hAnsi="Verdana" w:cs="Simplified Arabic"/>
                <w:b/>
                <w:bCs/>
                <w:color w:val="000000"/>
                <w:sz w:val="24"/>
                <w:szCs w:val="24"/>
                <w:rtl/>
              </w:rPr>
              <w:t>بها</w:t>
            </w:r>
            <w:proofErr w:type="spellEnd"/>
            <w:r w:rsidRPr="00CF2816">
              <w:rPr>
                <w:rFonts w:ascii="Verdana" w:eastAsia="Times New Roman" w:hAnsi="Verdana" w:cs="Simplified Arabic"/>
                <w:b/>
                <w:bCs/>
                <w:color w:val="000000"/>
                <w:sz w:val="24"/>
                <w:szCs w:val="24"/>
                <w:rtl/>
              </w:rPr>
              <w:t xml:space="preserve"> حاليا </w:t>
            </w:r>
            <w:proofErr w:type="spellStart"/>
            <w:r w:rsidRPr="00CF2816">
              <w:rPr>
                <w:rFonts w:ascii="Verdana" w:eastAsia="Times New Roman" w:hAnsi="Verdana" w:cs="Simplified Arabic"/>
                <w:b/>
                <w:bCs/>
                <w:color w:val="000000"/>
                <w:sz w:val="24"/>
                <w:szCs w:val="24"/>
                <w:rtl/>
              </w:rPr>
              <w:t>الإشهاريون</w:t>
            </w:r>
            <w:proofErr w:type="spellEnd"/>
            <w:r w:rsidRPr="00CF2816">
              <w:rPr>
                <w:rFonts w:ascii="Verdana" w:eastAsia="Times New Roman" w:hAnsi="Verdana" w:cs="Simplified Arabic"/>
                <w:b/>
                <w:bCs/>
                <w:color w:val="000000"/>
                <w:sz w:val="24"/>
                <w:szCs w:val="24"/>
                <w:rtl/>
              </w:rPr>
              <w:t xml:space="preserve"> تصورا وإنتاجا(27).</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وكل ما يمكن قوله </w:t>
            </w:r>
            <w:proofErr w:type="spellStart"/>
            <w:r w:rsidRPr="00CF2816">
              <w:rPr>
                <w:rFonts w:ascii="Verdana" w:eastAsia="Times New Roman" w:hAnsi="Verdana" w:cs="Simplified Arabic"/>
                <w:b/>
                <w:bCs/>
                <w:color w:val="000000"/>
                <w:sz w:val="24"/>
                <w:szCs w:val="24"/>
                <w:rtl/>
              </w:rPr>
              <w:t>هوأن</w:t>
            </w:r>
            <w:proofErr w:type="spellEnd"/>
            <w:r w:rsidRPr="00CF2816">
              <w:rPr>
                <w:rFonts w:ascii="Verdana" w:eastAsia="Times New Roman" w:hAnsi="Verdana" w:cs="Simplified Arabic"/>
                <w:b/>
                <w:bCs/>
                <w:color w:val="000000"/>
                <w:sz w:val="24"/>
                <w:szCs w:val="24"/>
                <w:rtl/>
              </w:rPr>
              <w:t xml:space="preserve"> الاعتناء بالدال داخل نص ما، يوحي بإيديولوجية الاشتغال بالدال، وهو أيضا تثمين لهذا الدال. كما يمكن القول، بعيدا عن هذه </w:t>
            </w:r>
            <w:proofErr w:type="spellStart"/>
            <w:r w:rsidRPr="00CF2816">
              <w:rPr>
                <w:rFonts w:ascii="Verdana" w:eastAsia="Times New Roman" w:hAnsi="Verdana" w:cs="Simplified Arabic"/>
                <w:b/>
                <w:bCs/>
                <w:color w:val="000000"/>
                <w:sz w:val="24"/>
                <w:szCs w:val="24"/>
                <w:rtl/>
              </w:rPr>
              <w:t>التوتولوجية</w:t>
            </w:r>
            <w:proofErr w:type="spellEnd"/>
            <w:r w:rsidRPr="00CF2816">
              <w:rPr>
                <w:rFonts w:ascii="Verdana" w:eastAsia="Times New Roman" w:hAnsi="Verdana" w:cs="Simplified Arabic"/>
                <w:b/>
                <w:bCs/>
                <w:color w:val="000000"/>
                <w:sz w:val="24"/>
                <w:szCs w:val="24"/>
                <w:rtl/>
              </w:rPr>
              <w:t xml:space="preserve">، إن النص لا يشتغل ضد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وإنما ضد واقعة إيديولوجية، أي ضد وهم اللغة الشفافة.</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وهذا له دلالته. على أنه يجب أن نكرر أن هذا العمل الذي يتلخص في نزع السمة الطبيعية عن اللغة التقريرية، هو نفس عمل اللسانيات التي أثبتت، من خلال التحليل، ما يكشف عنه العمل الشعري عن طريق الإيحاء.(28) وليس من العدل القول، كما يذهب إلى ذلك ل. ج . </w:t>
            </w:r>
            <w:proofErr w:type="spellStart"/>
            <w:r w:rsidRPr="00CF2816">
              <w:rPr>
                <w:rFonts w:ascii="Verdana" w:eastAsia="Times New Roman" w:hAnsi="Verdana" w:cs="Simplified Arabic"/>
                <w:b/>
                <w:bCs/>
                <w:color w:val="000000"/>
                <w:sz w:val="24"/>
                <w:szCs w:val="24"/>
                <w:rtl/>
              </w:rPr>
              <w:t>كالفي</w:t>
            </w:r>
            <w:proofErr w:type="spellEnd"/>
            <w:r w:rsidRPr="00CF2816">
              <w:rPr>
                <w:rFonts w:ascii="Verdana" w:eastAsia="Times New Roman" w:hAnsi="Verdana" w:cs="Simplified Arabic"/>
                <w:b/>
                <w:bCs/>
                <w:color w:val="000000"/>
                <w:sz w:val="24"/>
                <w:szCs w:val="24"/>
                <w:rtl/>
              </w:rPr>
              <w:t xml:space="preserve">، &gt;بأن هناك لسانيات تدعم هذا الاعتقاد &lt;، ويمكن وفقها، &gt; أن نسمي القط قطا دون مشاكل&lt; (29). وإذا كان </w:t>
            </w:r>
            <w:proofErr w:type="spellStart"/>
            <w:r w:rsidRPr="00CF2816">
              <w:rPr>
                <w:rFonts w:ascii="Verdana" w:eastAsia="Times New Roman" w:hAnsi="Verdana" w:cs="Simplified Arabic"/>
                <w:b/>
                <w:bCs/>
                <w:color w:val="000000"/>
                <w:sz w:val="24"/>
                <w:szCs w:val="24"/>
                <w:rtl/>
              </w:rPr>
              <w:t>كالفي</w:t>
            </w:r>
            <w:proofErr w:type="spellEnd"/>
            <w:r w:rsidRPr="00CF2816">
              <w:rPr>
                <w:rFonts w:ascii="Verdana" w:eastAsia="Times New Roman" w:hAnsi="Verdana" w:cs="Simplified Arabic"/>
                <w:b/>
                <w:bCs/>
                <w:color w:val="000000"/>
                <w:sz w:val="24"/>
                <w:szCs w:val="24"/>
                <w:rtl/>
              </w:rPr>
              <w:t xml:space="preserve"> يعني </w:t>
            </w:r>
            <w:proofErr w:type="spellStart"/>
            <w:r w:rsidRPr="00CF2816">
              <w:rPr>
                <w:rFonts w:ascii="Verdana" w:eastAsia="Times New Roman" w:hAnsi="Verdana" w:cs="Simplified Arabic"/>
                <w:b/>
                <w:bCs/>
                <w:color w:val="000000"/>
                <w:sz w:val="24"/>
                <w:szCs w:val="24"/>
                <w:rtl/>
              </w:rPr>
              <w:t>بـ</w:t>
            </w:r>
            <w:proofErr w:type="spellEnd"/>
            <w:r w:rsidRPr="00CF2816">
              <w:rPr>
                <w:rFonts w:ascii="Verdana" w:eastAsia="Times New Roman" w:hAnsi="Verdana" w:cs="Simplified Arabic"/>
                <w:b/>
                <w:bCs/>
                <w:color w:val="000000"/>
                <w:sz w:val="24"/>
                <w:szCs w:val="24"/>
                <w:rtl/>
              </w:rPr>
              <w:t xml:space="preserve"> "هذه اللسانيات" التقليد </w:t>
            </w:r>
            <w:proofErr w:type="spellStart"/>
            <w:r w:rsidRPr="00CF2816">
              <w:rPr>
                <w:rFonts w:ascii="Verdana" w:eastAsia="Times New Roman" w:hAnsi="Verdana" w:cs="Simplified Arabic"/>
                <w:b/>
                <w:bCs/>
                <w:color w:val="000000"/>
                <w:sz w:val="24"/>
                <w:szCs w:val="24"/>
                <w:rtl/>
              </w:rPr>
              <w:t>السوسيري</w:t>
            </w:r>
            <w:proofErr w:type="spellEnd"/>
            <w:r w:rsidRPr="00CF2816">
              <w:rPr>
                <w:rFonts w:ascii="Verdana" w:eastAsia="Times New Roman" w:hAnsi="Verdana" w:cs="Simplified Arabic"/>
                <w:b/>
                <w:bCs/>
                <w:color w:val="000000"/>
                <w:sz w:val="24"/>
                <w:szCs w:val="24"/>
                <w:rtl/>
              </w:rPr>
              <w:t xml:space="preserve">، ولا نعتقد أن الأمر يتعلق بلسانيات غير </w:t>
            </w:r>
            <w:proofErr w:type="spellStart"/>
            <w:r w:rsidRPr="00CF2816">
              <w:rPr>
                <w:rFonts w:ascii="Verdana" w:eastAsia="Times New Roman" w:hAnsi="Verdana" w:cs="Simplified Arabic"/>
                <w:b/>
                <w:bCs/>
                <w:color w:val="000000"/>
                <w:sz w:val="24"/>
                <w:szCs w:val="24"/>
                <w:rtl/>
              </w:rPr>
              <w:t>هاته</w:t>
            </w:r>
            <w:proofErr w:type="spellEnd"/>
            <w:r w:rsidRPr="00CF2816">
              <w:rPr>
                <w:rFonts w:ascii="Verdana" w:eastAsia="Times New Roman" w:hAnsi="Verdana" w:cs="Simplified Arabic"/>
                <w:b/>
                <w:bCs/>
                <w:color w:val="000000"/>
                <w:sz w:val="24"/>
                <w:szCs w:val="24"/>
                <w:rtl/>
              </w:rPr>
              <w:t>، فمن الواضح أنه كان سيء الظن.</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6- هناك نقطة أخرى توضحها دراسة الإيحاء. وتتلخص في أن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لا تتسرب إلى </w:t>
            </w:r>
            <w:r w:rsidRPr="00CF2816">
              <w:rPr>
                <w:rFonts w:ascii="Verdana" w:eastAsia="Times New Roman" w:hAnsi="Verdana" w:cs="Simplified Arabic"/>
                <w:b/>
                <w:bCs/>
                <w:color w:val="000000"/>
                <w:sz w:val="24"/>
                <w:szCs w:val="24"/>
                <w:rtl/>
              </w:rPr>
              <w:lastRenderedPageBreak/>
              <w:t xml:space="preserve">اللغة /الموضوع فحسب: بل تتجاوزها إلى اللغة الواصفة أيضا، وتتحكم باستمرار في عملية فك التسنين. إن استخراج الإيحاءات يستدعي، وبشكل أكثر كثافة مما تستدعيه الخصائص التقريرية ( وهذه الخصائص، رغم ذلك تستدعي، بالإضافة إلى الأهلية اللسانية البحت، بعض المعارف التي يملكها الواصف عن المرجع ) </w:t>
            </w:r>
            <w:proofErr w:type="spellStart"/>
            <w:r w:rsidRPr="00CF2816">
              <w:rPr>
                <w:rFonts w:ascii="Verdana" w:eastAsia="Times New Roman" w:hAnsi="Verdana" w:cs="Simplified Arabic"/>
                <w:b/>
                <w:bCs/>
                <w:color w:val="000000"/>
                <w:sz w:val="24"/>
                <w:szCs w:val="24"/>
                <w:rtl/>
              </w:rPr>
              <w:t>أهليات</w:t>
            </w:r>
            <w:proofErr w:type="spellEnd"/>
            <w:r w:rsidRPr="00CF2816">
              <w:rPr>
                <w:rFonts w:ascii="Verdana" w:eastAsia="Times New Roman" w:hAnsi="Verdana" w:cs="Simplified Arabic"/>
                <w:b/>
                <w:bCs/>
                <w:color w:val="000000"/>
                <w:sz w:val="24"/>
                <w:szCs w:val="24"/>
                <w:rtl/>
              </w:rPr>
              <w:t xml:space="preserve"> ثقافية وإيديولوجية لدى من يفك السنن.</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قراءة الصورة كما يبين ذلك رولان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تستدعي مختلف المعارف ( العملية والأسطورية ) التي قد يستثمرها القارئ العادي أو الحذق ( أي </w:t>
            </w:r>
            <w:proofErr w:type="spellStart"/>
            <w:r w:rsidRPr="00CF2816">
              <w:rPr>
                <w:rFonts w:ascii="Verdana" w:eastAsia="Times New Roman" w:hAnsi="Verdana" w:cs="Simplified Arabic"/>
                <w:b/>
                <w:bCs/>
                <w:color w:val="000000"/>
                <w:sz w:val="24"/>
                <w:szCs w:val="24"/>
                <w:rtl/>
              </w:rPr>
              <w:t>السميولوجي</w:t>
            </w:r>
            <w:proofErr w:type="spellEnd"/>
            <w:r w:rsidRPr="00CF2816">
              <w:rPr>
                <w:rFonts w:ascii="Verdana" w:eastAsia="Times New Roman" w:hAnsi="Verdana" w:cs="Simplified Arabic"/>
                <w:b/>
                <w:bCs/>
                <w:color w:val="000000"/>
                <w:sz w:val="24"/>
                <w:szCs w:val="24"/>
                <w:rtl/>
              </w:rPr>
              <w:t xml:space="preserve"> ). إن قراءة بسيطة لـ </w:t>
            </w:r>
            <w:r w:rsidRPr="00CF2816">
              <w:rPr>
                <w:rFonts w:ascii="Verdana" w:eastAsia="Times New Roman" w:hAnsi="Verdana" w:cs="Simplified Arabic"/>
                <w:b/>
                <w:bCs/>
                <w:color w:val="000000"/>
                <w:sz w:val="24"/>
                <w:szCs w:val="24"/>
              </w:rPr>
              <w:t>Z/S</w:t>
            </w:r>
            <w:r w:rsidRPr="00CF2816">
              <w:rPr>
                <w:rFonts w:ascii="Verdana" w:eastAsia="Times New Roman" w:hAnsi="Verdana" w:cs="Simplified Arabic"/>
                <w:b/>
                <w:bCs/>
                <w:color w:val="000000"/>
                <w:sz w:val="24"/>
                <w:szCs w:val="24"/>
                <w:rtl/>
              </w:rPr>
              <w:t xml:space="preserve"> تبين أن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الذي قال هذا، هو نفسه الذي صرح بأنه </w:t>
            </w:r>
            <w:proofErr w:type="spellStart"/>
            <w:r w:rsidRPr="00CF2816">
              <w:rPr>
                <w:rFonts w:ascii="Verdana" w:eastAsia="Times New Roman" w:hAnsi="Verdana" w:cs="Simplified Arabic"/>
                <w:b/>
                <w:bCs/>
                <w:color w:val="000000"/>
                <w:sz w:val="24"/>
                <w:szCs w:val="24"/>
                <w:rtl/>
              </w:rPr>
              <w:t>راكم</w:t>
            </w:r>
            <w:proofErr w:type="spellEnd"/>
            <w:r w:rsidRPr="00CF2816">
              <w:rPr>
                <w:rFonts w:ascii="Verdana" w:eastAsia="Times New Roman" w:hAnsi="Verdana" w:cs="Simplified Arabic"/>
                <w:b/>
                <w:bCs/>
                <w:color w:val="000000"/>
                <w:sz w:val="24"/>
                <w:szCs w:val="24"/>
                <w:rtl/>
              </w:rPr>
              <w:t xml:space="preserve"> " أفكارا" كثيرة مصدرها ثقافته من أجل استخراج </w:t>
            </w:r>
            <w:proofErr w:type="spellStart"/>
            <w:r w:rsidRPr="00CF2816">
              <w:rPr>
                <w:rFonts w:ascii="Verdana" w:eastAsia="Times New Roman" w:hAnsi="Verdana" w:cs="Simplified Arabic"/>
                <w:b/>
                <w:bCs/>
                <w:color w:val="000000"/>
                <w:sz w:val="24"/>
                <w:szCs w:val="24"/>
                <w:rtl/>
              </w:rPr>
              <w:t>المعانم</w:t>
            </w:r>
            <w:proofErr w:type="spellEnd"/>
            <w:r w:rsidRPr="00CF2816">
              <w:rPr>
                <w:rFonts w:ascii="Verdana" w:eastAsia="Times New Roman" w:hAnsi="Verdana" w:cs="Simplified Arabic"/>
                <w:b/>
                <w:bCs/>
                <w:color w:val="000000"/>
                <w:sz w:val="24"/>
                <w:szCs w:val="24"/>
                <w:rtl/>
              </w:rPr>
              <w:t xml:space="preserve"> والرموز. </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إن هذه الملاحظة هامة جدا، لأنها توضح هذه الواقعة </w:t>
            </w:r>
            <w:proofErr w:type="spellStart"/>
            <w:r w:rsidRPr="00CF2816">
              <w:rPr>
                <w:rFonts w:ascii="Verdana" w:eastAsia="Times New Roman" w:hAnsi="Verdana" w:cs="Simplified Arabic"/>
                <w:b/>
                <w:bCs/>
                <w:color w:val="000000"/>
                <w:sz w:val="24"/>
                <w:szCs w:val="24"/>
                <w:rtl/>
              </w:rPr>
              <w:t>االبديهية</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والمسكوت</w:t>
            </w:r>
            <w:proofErr w:type="spellEnd"/>
            <w:r w:rsidRPr="00CF2816">
              <w:rPr>
                <w:rFonts w:ascii="Verdana" w:eastAsia="Times New Roman" w:hAnsi="Verdana" w:cs="Simplified Arabic"/>
                <w:b/>
                <w:bCs/>
                <w:color w:val="000000"/>
                <w:sz w:val="24"/>
                <w:szCs w:val="24"/>
                <w:rtl/>
              </w:rPr>
              <w:t xml:space="preserve"> عنها في غالب الأحيان : فبعيدا عن أن يكون الواصف محايدا، فإنه يتكلم من موقع إيديولوجي محدد وإن </w:t>
            </w:r>
            <w:proofErr w:type="spellStart"/>
            <w:r w:rsidRPr="00CF2816">
              <w:rPr>
                <w:rFonts w:ascii="Verdana" w:eastAsia="Times New Roman" w:hAnsi="Verdana" w:cs="Simplified Arabic"/>
                <w:b/>
                <w:bCs/>
                <w:color w:val="000000"/>
                <w:sz w:val="24"/>
                <w:szCs w:val="24"/>
                <w:rtl/>
              </w:rPr>
              <w:t>الميتا</w:t>
            </w:r>
            <w:proofErr w:type="spellEnd"/>
            <w:r w:rsidRPr="00CF2816">
              <w:rPr>
                <w:rFonts w:ascii="Verdana" w:eastAsia="Times New Roman" w:hAnsi="Verdana" w:cs="Simplified Arabic"/>
                <w:b/>
                <w:bCs/>
                <w:color w:val="000000"/>
                <w:sz w:val="24"/>
                <w:szCs w:val="24"/>
                <w:rtl/>
              </w:rPr>
              <w:t xml:space="preserve"> -نص قابل بدوره </w:t>
            </w:r>
            <w:proofErr w:type="spellStart"/>
            <w:r w:rsidRPr="00CF2816">
              <w:rPr>
                <w:rFonts w:ascii="Verdana" w:eastAsia="Times New Roman" w:hAnsi="Verdana" w:cs="Simplified Arabic"/>
                <w:b/>
                <w:bCs/>
                <w:color w:val="000000"/>
                <w:sz w:val="24"/>
                <w:szCs w:val="24"/>
                <w:rtl/>
              </w:rPr>
              <w:t>للتحيل</w:t>
            </w:r>
            <w:proofErr w:type="spellEnd"/>
            <w:r w:rsidRPr="00CF2816">
              <w:rPr>
                <w:rFonts w:ascii="Verdana" w:eastAsia="Times New Roman" w:hAnsi="Verdana" w:cs="Simplified Arabic"/>
                <w:b/>
                <w:bCs/>
                <w:color w:val="000000"/>
                <w:sz w:val="24"/>
                <w:szCs w:val="24"/>
                <w:rtl/>
              </w:rPr>
              <w:t xml:space="preserve"> </w:t>
            </w:r>
            <w:proofErr w:type="spellStart"/>
            <w:r w:rsidRPr="00CF2816">
              <w:rPr>
                <w:rFonts w:ascii="Verdana" w:eastAsia="Times New Roman" w:hAnsi="Verdana" w:cs="Simplified Arabic"/>
                <w:b/>
                <w:bCs/>
                <w:color w:val="000000"/>
                <w:sz w:val="24"/>
                <w:szCs w:val="24"/>
                <w:rtl/>
              </w:rPr>
              <w:t>المضموني</w:t>
            </w:r>
            <w:proofErr w:type="spellEnd"/>
            <w:r w:rsidRPr="00CF2816">
              <w:rPr>
                <w:rFonts w:ascii="Verdana" w:eastAsia="Times New Roman" w:hAnsi="Verdana" w:cs="Simplified Arabic"/>
                <w:b/>
                <w:bCs/>
                <w:color w:val="000000"/>
                <w:sz w:val="24"/>
                <w:szCs w:val="24"/>
                <w:rtl/>
              </w:rPr>
              <w:t xml:space="preserve"> (30) وهكذا دواليك.</w:t>
            </w:r>
          </w:p>
          <w:p w:rsidR="00CF2816" w:rsidRPr="00CF2816" w:rsidRDefault="00CF2816" w:rsidP="00CF2816">
            <w:pPr>
              <w:spacing w:after="58" w:line="240" w:lineRule="auto"/>
              <w:ind w:left="567" w:firstLine="567"/>
              <w:rPr>
                <w:rFonts w:ascii="Verdana" w:eastAsia="Times New Roman" w:hAnsi="Verdana" w:cs="Simplified Arabic"/>
                <w:color w:val="000000"/>
                <w:sz w:val="24"/>
                <w:szCs w:val="24"/>
                <w:rtl/>
              </w:rPr>
            </w:pPr>
            <w:r w:rsidRPr="00CF2816">
              <w:rPr>
                <w:rFonts w:ascii="Verdana" w:eastAsia="Times New Roman" w:hAnsi="Verdana" w:cs="Simplified Arabic"/>
                <w:b/>
                <w:bCs/>
                <w:color w:val="000000"/>
                <w:sz w:val="24"/>
                <w:szCs w:val="24"/>
                <w:rtl/>
              </w:rPr>
              <w:t xml:space="preserve">وهذا ليس ضارا بالمرة. </w:t>
            </w:r>
            <w:proofErr w:type="spellStart"/>
            <w:r w:rsidRPr="00CF2816">
              <w:rPr>
                <w:rFonts w:ascii="Verdana" w:eastAsia="Times New Roman" w:hAnsi="Verdana" w:cs="Simplified Arabic"/>
                <w:b/>
                <w:bCs/>
                <w:color w:val="000000"/>
                <w:sz w:val="24"/>
                <w:szCs w:val="24"/>
                <w:rtl/>
              </w:rPr>
              <w:t>فالإيديولوجيا</w:t>
            </w:r>
            <w:proofErr w:type="spellEnd"/>
            <w:r w:rsidRPr="00CF2816">
              <w:rPr>
                <w:rFonts w:ascii="Verdana" w:eastAsia="Times New Roman" w:hAnsi="Verdana" w:cs="Simplified Arabic"/>
                <w:b/>
                <w:bCs/>
                <w:color w:val="000000"/>
                <w:sz w:val="24"/>
                <w:szCs w:val="24"/>
                <w:rtl/>
              </w:rPr>
              <w:t xml:space="preserve"> ليست "الرعب" أو"الوحش"، أو" الشر المطلق" ، كما يصرح بذلك </w:t>
            </w:r>
            <w:proofErr w:type="spellStart"/>
            <w:r w:rsidRPr="00CF2816">
              <w:rPr>
                <w:rFonts w:ascii="Verdana" w:eastAsia="Times New Roman" w:hAnsi="Verdana" w:cs="Simplified Arabic"/>
                <w:b/>
                <w:bCs/>
                <w:color w:val="000000"/>
                <w:sz w:val="24"/>
                <w:szCs w:val="24"/>
                <w:rtl/>
              </w:rPr>
              <w:t>بارث</w:t>
            </w:r>
            <w:proofErr w:type="spellEnd"/>
            <w:r w:rsidRPr="00CF2816">
              <w:rPr>
                <w:rFonts w:ascii="Verdana" w:eastAsia="Times New Roman" w:hAnsi="Verdana" w:cs="Simplified Arabic"/>
                <w:b/>
                <w:bCs/>
                <w:color w:val="000000"/>
                <w:sz w:val="24"/>
                <w:szCs w:val="24"/>
                <w:rtl/>
              </w:rPr>
              <w:t xml:space="preserve"> أحيانا، لأنه يطابق بين هذه الإيديولوجية (غير المحددة ظاهريا فحسب ) وبين إيديولوجية البرجوازية الصغيرة التي يمقتها. إن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توجد في كل مكان. إنها تخترق الخطابات العلمية نفسها، إلا أننا لا نستطيع تقويمها بمفاهيم الخير والشر إلا في علاقتها بمشروع سياسي شامل (31). إن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في ذاتها ليست لا جيدة ولا رديئة، ولعل هذا ما يجعلنا نندهش من كون التصريحات المتشبعة بالقيم، المُدينة بشكل هستيري للافتراضات الإيديولوجية التي تشكل على سبيل المثال أرضية لهذا النموذج اللساني أو ذاك، كما لو أن النماذج البديلة المقترحة، إذا وجدت، خالية من كل إيديولوجيا؛ وأن </w:t>
            </w:r>
            <w:proofErr w:type="spellStart"/>
            <w:r w:rsidRPr="00CF2816">
              <w:rPr>
                <w:rFonts w:ascii="Verdana" w:eastAsia="Times New Roman" w:hAnsi="Verdana" w:cs="Simplified Arabic"/>
                <w:b/>
                <w:bCs/>
                <w:color w:val="000000"/>
                <w:sz w:val="24"/>
                <w:szCs w:val="24"/>
                <w:rtl/>
              </w:rPr>
              <w:t>الإيديولوجيا</w:t>
            </w:r>
            <w:proofErr w:type="spellEnd"/>
            <w:r w:rsidRPr="00CF2816">
              <w:rPr>
                <w:rFonts w:ascii="Verdana" w:eastAsia="Times New Roman" w:hAnsi="Verdana" w:cs="Simplified Arabic"/>
                <w:b/>
                <w:bCs/>
                <w:color w:val="000000"/>
                <w:sz w:val="24"/>
                <w:szCs w:val="24"/>
                <w:rtl/>
              </w:rPr>
              <w:t xml:space="preserve"> هي دائما إيديولوجيا الآخر.</w:t>
            </w:r>
          </w:p>
          <w:p w:rsidR="00CF2816" w:rsidRPr="00CF2816" w:rsidRDefault="00CF2816" w:rsidP="00CF2816">
            <w:pPr>
              <w:spacing w:after="58" w:line="240" w:lineRule="auto"/>
              <w:ind w:left="567" w:firstLine="567"/>
              <w:rPr>
                <w:rFonts w:ascii="Verdana" w:eastAsia="Times New Roman" w:hAnsi="Verdana" w:cs="Times New Roman"/>
                <w:color w:val="000000"/>
                <w:sz w:val="24"/>
                <w:szCs w:val="24"/>
                <w:rtl/>
              </w:rPr>
            </w:pPr>
            <w:r w:rsidRPr="00CF2816">
              <w:rPr>
                <w:rFonts w:ascii="Verdana" w:eastAsia="Times New Roman" w:hAnsi="Verdana" w:cs="Simplified Arabic"/>
                <w:b/>
                <w:bCs/>
                <w:color w:val="000000"/>
                <w:sz w:val="24"/>
                <w:szCs w:val="24"/>
                <w:rtl/>
              </w:rPr>
              <w:t>الهوامش</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1 - وهناك في كتابه " أساطير" تأكيدات شبيهة بهذه. إلا أن هذا الكتاب، الذي يمثل في هذه المسألة أولى محاولات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في دراسة الإيحاء، فيه الكثير من التذبذب والتردد، مثال ذلك : </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 إن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وهو يستعير مفاهيمه من </w:t>
            </w:r>
            <w:proofErr w:type="spellStart"/>
            <w:r w:rsidRPr="00CF2816">
              <w:rPr>
                <w:rFonts w:ascii="Tahoma" w:eastAsia="Times New Roman" w:hAnsi="Tahoma" w:cs="Tahoma"/>
                <w:color w:val="000000"/>
                <w:sz w:val="20"/>
                <w:szCs w:val="20"/>
                <w:rtl/>
              </w:rPr>
              <w:t>يالمسليف</w:t>
            </w:r>
            <w:proofErr w:type="spellEnd"/>
            <w:r w:rsidRPr="00CF2816">
              <w:rPr>
                <w:rFonts w:ascii="Tahoma" w:eastAsia="Times New Roman" w:hAnsi="Tahoma" w:cs="Tahoma"/>
                <w:color w:val="000000"/>
                <w:sz w:val="20"/>
                <w:szCs w:val="20"/>
                <w:rtl/>
              </w:rPr>
              <w:t xml:space="preserve"> يخلط بين الإيحاء واللغة الواصفة. ( ص 222)</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 إن لفظ الإيحاء غير مستخدم في هذا الكتاب، وسيكون من الصعب معرفة ما إذا كان مفهوم الأسطورة عند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يصدق على ما سماه لاحقا </w:t>
            </w:r>
            <w:proofErr w:type="spellStart"/>
            <w:r w:rsidRPr="00CF2816">
              <w:rPr>
                <w:rFonts w:ascii="Tahoma" w:eastAsia="Times New Roman" w:hAnsi="Tahoma" w:cs="Tahoma"/>
                <w:color w:val="000000"/>
                <w:sz w:val="20"/>
                <w:szCs w:val="20"/>
                <w:rtl/>
              </w:rPr>
              <w:t>بـ</w:t>
            </w:r>
            <w:proofErr w:type="spellEnd"/>
            <w:r w:rsidRPr="00CF2816">
              <w:rPr>
                <w:rFonts w:ascii="Tahoma" w:eastAsia="Times New Roman" w:hAnsi="Tahoma" w:cs="Tahoma"/>
                <w:color w:val="000000"/>
                <w:sz w:val="20"/>
                <w:szCs w:val="20"/>
                <w:rtl/>
              </w:rPr>
              <w:t xml:space="preserve"> : لغة الإيحاء " .</w:t>
            </w:r>
          </w:p>
          <w:p w:rsidR="00CF2816" w:rsidRPr="00CF2816" w:rsidRDefault="00CF2816" w:rsidP="00CF2816">
            <w:pPr>
              <w:spacing w:after="0" w:line="240" w:lineRule="auto"/>
              <w:ind w:left="567"/>
              <w:rPr>
                <w:rFonts w:ascii="Verdana" w:eastAsia="Times New Roman" w:hAnsi="Verdana" w:cs="Times New Roman"/>
                <w:color w:val="000000"/>
                <w:sz w:val="20"/>
                <w:szCs w:val="20"/>
                <w:rtl/>
              </w:rPr>
            </w:pPr>
            <w:r w:rsidRPr="00CF2816">
              <w:rPr>
                <w:rFonts w:ascii="Tahoma" w:eastAsia="Times New Roman" w:hAnsi="Tahoma" w:cs="Tahoma"/>
                <w:color w:val="000000"/>
                <w:sz w:val="20"/>
                <w:szCs w:val="20"/>
                <w:rtl/>
              </w:rPr>
              <w:t xml:space="preserve">- إن الأسطورة هي نسق دال </w:t>
            </w:r>
            <w:proofErr w:type="spellStart"/>
            <w:r w:rsidRPr="00CF2816">
              <w:rPr>
                <w:rFonts w:ascii="Tahoma" w:eastAsia="Times New Roman" w:hAnsi="Tahoma" w:cs="Tahoma"/>
                <w:color w:val="000000"/>
                <w:sz w:val="20"/>
                <w:szCs w:val="20"/>
                <w:rtl/>
              </w:rPr>
              <w:t>مؤدلج</w:t>
            </w:r>
            <w:proofErr w:type="spellEnd"/>
            <w:r w:rsidRPr="00CF2816">
              <w:rPr>
                <w:rFonts w:ascii="Tahoma" w:eastAsia="Times New Roman" w:hAnsi="Tahoma" w:cs="Tahoma"/>
                <w:color w:val="000000"/>
                <w:sz w:val="20"/>
                <w:szCs w:val="20"/>
                <w:rtl/>
              </w:rPr>
              <w:t xml:space="preserve">، إلا أن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لا يجيب بوضوح عن السؤال التالي : هل يمكن تشبيه كل الأنساق الدالة واللغات بالأسطورة؟</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-وفي الأخير نعثر في " أساطير " على التباس دائم ( وهو ما قاده إلى اعتبار </w:t>
            </w:r>
            <w:proofErr w:type="spellStart"/>
            <w:r w:rsidRPr="00CF2816">
              <w:rPr>
                <w:rFonts w:ascii="Tahoma" w:eastAsia="Times New Roman" w:hAnsi="Tahoma" w:cs="Tahoma"/>
                <w:color w:val="000000"/>
                <w:sz w:val="20"/>
                <w:szCs w:val="20"/>
                <w:rtl/>
              </w:rPr>
              <w:t>السميولوجيا</w:t>
            </w:r>
            <w:proofErr w:type="spellEnd"/>
            <w:r w:rsidRPr="00CF2816">
              <w:rPr>
                <w:rFonts w:ascii="Tahoma" w:eastAsia="Times New Roman" w:hAnsi="Tahoma" w:cs="Tahoma"/>
                <w:color w:val="000000"/>
                <w:sz w:val="20"/>
                <w:szCs w:val="20"/>
                <w:rtl/>
              </w:rPr>
              <w:t xml:space="preserve"> جزءا من اللسانيات) بين اللغة واللغة اللسانية. فأن يكون العالم </w:t>
            </w:r>
            <w:proofErr w:type="spellStart"/>
            <w:r w:rsidRPr="00CF2816">
              <w:rPr>
                <w:rFonts w:ascii="Tahoma" w:eastAsia="Times New Roman" w:hAnsi="Tahoma" w:cs="Tahoma"/>
                <w:color w:val="000000"/>
                <w:sz w:val="20"/>
                <w:szCs w:val="20"/>
                <w:rtl/>
              </w:rPr>
              <w:t>مسمطقا</w:t>
            </w:r>
            <w:proofErr w:type="spellEnd"/>
            <w:r w:rsidRPr="00CF2816">
              <w:rPr>
                <w:rFonts w:ascii="Tahoma" w:eastAsia="Times New Roman" w:hAnsi="Tahoma" w:cs="Tahoma"/>
                <w:color w:val="000000"/>
                <w:sz w:val="20"/>
                <w:szCs w:val="20"/>
                <w:rtl/>
              </w:rPr>
              <w:t xml:space="preserve">، وأن تكون الأشياء لغة ( أي تتخللها دلالات </w:t>
            </w:r>
            <w:proofErr w:type="spellStart"/>
            <w:r w:rsidRPr="00CF2816">
              <w:rPr>
                <w:rFonts w:ascii="Tahoma" w:eastAsia="Times New Roman" w:hAnsi="Tahoma" w:cs="Tahoma"/>
                <w:color w:val="000000"/>
                <w:sz w:val="20"/>
                <w:szCs w:val="20"/>
                <w:rtl/>
              </w:rPr>
              <w:t>مؤدلجة</w:t>
            </w:r>
            <w:proofErr w:type="spellEnd"/>
            <w:r w:rsidRPr="00CF2816">
              <w:rPr>
                <w:rFonts w:ascii="Tahoma" w:eastAsia="Times New Roman" w:hAnsi="Tahoma" w:cs="Tahoma"/>
                <w:color w:val="000000"/>
                <w:sz w:val="20"/>
                <w:szCs w:val="20"/>
                <w:rtl/>
              </w:rPr>
              <w:t xml:space="preserve">) فهذا أمر صحيح إلا أن هذه اللغة مستقلة نسبيا عن " اللغة اللسانية". إن الأشياء موجودة باعتبارها علامات ( وهي بذلك قابلة للمعالجة </w:t>
            </w:r>
            <w:proofErr w:type="spellStart"/>
            <w:r w:rsidRPr="00CF2816">
              <w:rPr>
                <w:rFonts w:ascii="Tahoma" w:eastAsia="Times New Roman" w:hAnsi="Tahoma" w:cs="Tahoma"/>
                <w:color w:val="000000"/>
                <w:sz w:val="20"/>
                <w:szCs w:val="20"/>
                <w:rtl/>
              </w:rPr>
              <w:t>السميولوجية</w:t>
            </w:r>
            <w:proofErr w:type="spellEnd"/>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tl/>
              </w:rPr>
              <w:t>حتي</w:t>
            </w:r>
            <w:proofErr w:type="spellEnd"/>
            <w:r w:rsidRPr="00CF2816">
              <w:rPr>
                <w:rFonts w:ascii="Tahoma" w:eastAsia="Times New Roman" w:hAnsi="Tahoma" w:cs="Tahoma"/>
                <w:color w:val="000000"/>
                <w:sz w:val="20"/>
                <w:szCs w:val="20"/>
                <w:rtl/>
              </w:rPr>
              <w:t xml:space="preserve"> إن لم تكن قد تحولت إلى مراجع لإرساليات لفظية ( تعود إلى اللسانيات ).</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2- </w:t>
            </w:r>
            <w:r w:rsidRPr="00CF2816">
              <w:rPr>
                <w:rFonts w:ascii="Tahoma" w:eastAsia="Times New Roman" w:hAnsi="Tahoma" w:cs="Tahoma"/>
                <w:color w:val="000000"/>
                <w:sz w:val="20"/>
                <w:szCs w:val="20"/>
              </w:rPr>
              <w:t>Tel</w:t>
            </w:r>
            <w:r w:rsidRPr="00CF2816">
              <w:rPr>
                <w:rFonts w:ascii="Tahoma" w:eastAsia="Times New Roman" w:hAnsi="Tahoma" w:cs="Tahoma"/>
                <w:color w:val="000000"/>
                <w:sz w:val="20"/>
                <w:szCs w:val="20"/>
                <w:rtl/>
              </w:rPr>
              <w:t xml:space="preserve"> </w:t>
            </w:r>
            <w:proofErr w:type="spellStart"/>
            <w:r w:rsidRPr="00CF2816">
              <w:rPr>
                <w:rFonts w:ascii="Tahoma" w:eastAsia="Times New Roman" w:hAnsi="Tahoma" w:cs="Tahoma"/>
                <w:color w:val="000000"/>
                <w:sz w:val="20"/>
                <w:szCs w:val="20"/>
              </w:rPr>
              <w:t>Quel</w:t>
            </w:r>
            <w:proofErr w:type="spellEnd"/>
            <w:r w:rsidRPr="00CF2816">
              <w:rPr>
                <w:rFonts w:ascii="Tahoma" w:eastAsia="Times New Roman" w:hAnsi="Tahoma" w:cs="Tahoma"/>
                <w:color w:val="000000"/>
                <w:sz w:val="20"/>
                <w:szCs w:val="20"/>
              </w:rPr>
              <w:t xml:space="preserve"> , n </w:t>
            </w:r>
            <w:r w:rsidRPr="00CF2816">
              <w:rPr>
                <w:rFonts w:ascii="Tahoma" w:eastAsia="Times New Roman" w:hAnsi="Tahoma" w:cs="Tahoma"/>
                <w:color w:val="000000"/>
                <w:sz w:val="20"/>
                <w:szCs w:val="20"/>
                <w:rtl/>
              </w:rPr>
              <w:t xml:space="preserve">47 </w:t>
            </w:r>
            <w:r w:rsidRPr="00CF2816">
              <w:rPr>
                <w:rFonts w:ascii="Tahoma" w:eastAsia="Times New Roman" w:hAnsi="Tahoma" w:cs="Tahoma"/>
                <w:color w:val="000000"/>
                <w:sz w:val="20"/>
                <w:szCs w:val="20"/>
              </w:rPr>
              <w:t xml:space="preserve">, p. </w:t>
            </w:r>
            <w:r w:rsidRPr="00CF2816">
              <w:rPr>
                <w:rFonts w:ascii="Tahoma" w:eastAsia="Times New Roman" w:hAnsi="Tahoma" w:cs="Tahoma"/>
                <w:color w:val="000000"/>
                <w:sz w:val="20"/>
                <w:szCs w:val="20"/>
                <w:rtl/>
              </w:rPr>
              <w:t>8</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3- وهذا دليل على أن الحذر عند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مرتبط بالجرأة. إنه حذر في موقفه من الانزياح الذي أطلق عليه" الانزلاق" . ففي مقال </w:t>
            </w:r>
            <w:proofErr w:type="spellStart"/>
            <w:r w:rsidRPr="00CF2816">
              <w:rPr>
                <w:rFonts w:ascii="Tahoma" w:eastAsia="Times New Roman" w:hAnsi="Tahoma" w:cs="Tahoma"/>
                <w:color w:val="000000"/>
                <w:sz w:val="20"/>
                <w:szCs w:val="20"/>
                <w:rtl/>
              </w:rPr>
              <w:t>مهدى</w:t>
            </w:r>
            <w:proofErr w:type="spellEnd"/>
            <w:r w:rsidRPr="00CF2816">
              <w:rPr>
                <w:rFonts w:ascii="Tahoma" w:eastAsia="Times New Roman" w:hAnsi="Tahoma" w:cs="Tahoma"/>
                <w:color w:val="000000"/>
                <w:sz w:val="20"/>
                <w:szCs w:val="20"/>
                <w:rtl/>
              </w:rPr>
              <w:t xml:space="preserve"> إلى </w:t>
            </w:r>
            <w:proofErr w:type="spellStart"/>
            <w:r w:rsidRPr="00CF2816">
              <w:rPr>
                <w:rFonts w:ascii="Tahoma" w:eastAsia="Times New Roman" w:hAnsi="Tahoma" w:cs="Tahoma"/>
                <w:color w:val="000000"/>
                <w:sz w:val="20"/>
                <w:szCs w:val="20"/>
                <w:rtl/>
              </w:rPr>
              <w:t>جونيت</w:t>
            </w:r>
            <w:proofErr w:type="spellEnd"/>
            <w:r w:rsidRPr="00CF2816">
              <w:rPr>
                <w:rFonts w:ascii="Tahoma" w:eastAsia="Times New Roman" w:hAnsi="Tahoma" w:cs="Tahoma"/>
                <w:color w:val="000000"/>
                <w:sz w:val="20"/>
                <w:szCs w:val="20"/>
                <w:rtl/>
              </w:rPr>
              <w:t xml:space="preserve"> يؤكد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أن نظرية للانزلاق عليها أن تحدد " الشروط التي يحتاجها التجديد السردي دون أن يؤدي ذلك إلى أي خلل" . انظر : </w:t>
            </w:r>
            <w:r w:rsidRPr="00CF2816">
              <w:rPr>
                <w:rFonts w:ascii="Tahoma" w:eastAsia="Times New Roman" w:hAnsi="Tahoma" w:cs="Tahoma"/>
                <w:color w:val="000000"/>
                <w:sz w:val="20"/>
                <w:szCs w:val="20"/>
              </w:rPr>
              <w:t xml:space="preserve">La </w:t>
            </w:r>
            <w:proofErr w:type="spellStart"/>
            <w:r w:rsidRPr="00CF2816">
              <w:rPr>
                <w:rFonts w:ascii="Tahoma" w:eastAsia="Times New Roman" w:hAnsi="Tahoma" w:cs="Tahoma"/>
                <w:color w:val="000000"/>
                <w:sz w:val="20"/>
                <w:szCs w:val="20"/>
              </w:rPr>
              <w:t>quinzaine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Littéraire</w:t>
            </w:r>
            <w:proofErr w:type="spellEnd"/>
            <w:r w:rsidRPr="00CF2816">
              <w:rPr>
                <w:rFonts w:ascii="Tahoma" w:eastAsia="Times New Roman" w:hAnsi="Tahoma" w:cs="Tahoma"/>
                <w:color w:val="000000"/>
                <w:sz w:val="20"/>
                <w:szCs w:val="20"/>
              </w:rPr>
              <w:t xml:space="preserve">, n! </w:t>
            </w:r>
            <w:r w:rsidRPr="00CF2816">
              <w:rPr>
                <w:rFonts w:ascii="Tahoma" w:eastAsia="Times New Roman" w:hAnsi="Tahoma" w:cs="Tahoma"/>
                <w:color w:val="000000"/>
                <w:sz w:val="20"/>
                <w:szCs w:val="20"/>
                <w:rtl/>
              </w:rPr>
              <w:t xml:space="preserve">150 </w:t>
            </w:r>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 xml:space="preserve">16 </w:t>
            </w:r>
            <w:r w:rsidRPr="00CF2816">
              <w:rPr>
                <w:rFonts w:ascii="Tahoma" w:eastAsia="Times New Roman" w:hAnsi="Tahoma" w:cs="Tahoma"/>
                <w:color w:val="000000"/>
                <w:sz w:val="20"/>
                <w:szCs w:val="20"/>
              </w:rPr>
              <w:t xml:space="preserve">O / </w:t>
            </w:r>
            <w:r w:rsidRPr="00CF2816">
              <w:rPr>
                <w:rFonts w:ascii="Tahoma" w:eastAsia="Times New Roman" w:hAnsi="Tahoma" w:cs="Tahoma"/>
                <w:color w:val="000000"/>
                <w:sz w:val="20"/>
                <w:szCs w:val="20"/>
                <w:rtl/>
              </w:rPr>
              <w:t xml:space="preserve">1972 </w:t>
            </w:r>
            <w:r w:rsidRPr="00CF2816">
              <w:rPr>
                <w:rFonts w:ascii="Tahoma" w:eastAsia="Times New Roman" w:hAnsi="Tahoma" w:cs="Tahoma"/>
                <w:color w:val="000000"/>
                <w:sz w:val="20"/>
                <w:szCs w:val="20"/>
              </w:rPr>
              <w:t xml:space="preserve">, p . </w:t>
            </w:r>
            <w:r w:rsidRPr="00CF2816">
              <w:rPr>
                <w:rFonts w:ascii="Tahoma" w:eastAsia="Times New Roman" w:hAnsi="Tahoma" w:cs="Tahoma"/>
                <w:color w:val="000000"/>
                <w:sz w:val="20"/>
                <w:szCs w:val="20"/>
                <w:rtl/>
              </w:rPr>
              <w:t xml:space="preserve">15 </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4- </w:t>
            </w:r>
            <w:r w:rsidRPr="00CF2816">
              <w:rPr>
                <w:rFonts w:ascii="Tahoma" w:eastAsia="Times New Roman" w:hAnsi="Tahoma" w:cs="Tahoma"/>
                <w:color w:val="000000"/>
                <w:sz w:val="20"/>
                <w:szCs w:val="20"/>
              </w:rPr>
              <w:t xml:space="preserve">Langue </w:t>
            </w:r>
            <w:proofErr w:type="spellStart"/>
            <w:r w:rsidRPr="00CF2816">
              <w:rPr>
                <w:rFonts w:ascii="Tahoma" w:eastAsia="Times New Roman" w:hAnsi="Tahoma" w:cs="Tahoma"/>
                <w:color w:val="000000"/>
                <w:sz w:val="20"/>
                <w:szCs w:val="20"/>
              </w:rPr>
              <w:t>Française</w:t>
            </w:r>
            <w:proofErr w:type="spellEnd"/>
            <w:r w:rsidRPr="00CF2816">
              <w:rPr>
                <w:rFonts w:ascii="Tahoma" w:eastAsia="Times New Roman" w:hAnsi="Tahoma" w:cs="Tahoma"/>
                <w:color w:val="000000"/>
                <w:sz w:val="20"/>
                <w:szCs w:val="20"/>
              </w:rPr>
              <w:t xml:space="preserve"> , n </w:t>
            </w:r>
            <w:r w:rsidRPr="00CF2816">
              <w:rPr>
                <w:rFonts w:ascii="Tahoma" w:eastAsia="Times New Roman" w:hAnsi="Tahoma" w:cs="Tahoma"/>
                <w:color w:val="000000"/>
                <w:sz w:val="20"/>
                <w:szCs w:val="20"/>
                <w:rtl/>
              </w:rPr>
              <w:t xml:space="preserve">3 </w:t>
            </w:r>
            <w:r w:rsidRPr="00CF2816">
              <w:rPr>
                <w:rFonts w:ascii="Tahoma" w:eastAsia="Times New Roman" w:hAnsi="Tahoma" w:cs="Tahoma"/>
                <w:color w:val="000000"/>
                <w:sz w:val="20"/>
                <w:szCs w:val="20"/>
              </w:rPr>
              <w:t xml:space="preserve">, p . </w:t>
            </w:r>
            <w:r w:rsidRPr="00CF2816">
              <w:rPr>
                <w:rFonts w:ascii="Tahoma" w:eastAsia="Times New Roman" w:hAnsi="Tahoma" w:cs="Tahoma"/>
                <w:color w:val="000000"/>
                <w:sz w:val="20"/>
                <w:szCs w:val="20"/>
                <w:rtl/>
              </w:rPr>
              <w:t>43</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5- </w:t>
            </w:r>
            <w:r w:rsidRPr="00CF2816">
              <w:rPr>
                <w:rFonts w:ascii="Tahoma" w:eastAsia="Times New Roman" w:hAnsi="Tahoma" w:cs="Tahoma"/>
                <w:color w:val="000000"/>
                <w:sz w:val="20"/>
                <w:szCs w:val="20"/>
              </w:rPr>
              <w:t>La</w:t>
            </w:r>
            <w:r w:rsidRPr="00CF2816">
              <w:rPr>
                <w:rFonts w:ascii="Tahoma" w:eastAsia="Times New Roman" w:hAnsi="Tahoma" w:cs="Tahoma"/>
                <w:color w:val="000000"/>
                <w:sz w:val="20"/>
                <w:szCs w:val="20"/>
                <w:rtl/>
              </w:rPr>
              <w:t xml:space="preserve"> </w:t>
            </w:r>
            <w:r w:rsidRPr="00CF2816">
              <w:rPr>
                <w:rFonts w:ascii="Tahoma" w:eastAsia="Times New Roman" w:hAnsi="Tahoma" w:cs="Tahoma"/>
                <w:color w:val="000000"/>
                <w:sz w:val="20"/>
                <w:szCs w:val="20"/>
              </w:rPr>
              <w:t xml:space="preserve">structure absente , p </w:t>
            </w:r>
            <w:r w:rsidRPr="00CF2816">
              <w:rPr>
                <w:rFonts w:ascii="Tahoma" w:eastAsia="Times New Roman" w:hAnsi="Tahoma" w:cs="Tahoma"/>
                <w:color w:val="000000"/>
                <w:sz w:val="20"/>
                <w:szCs w:val="20"/>
                <w:rtl/>
              </w:rPr>
              <w:t xml:space="preserve">163- ويتصور </w:t>
            </w:r>
            <w:proofErr w:type="spellStart"/>
            <w:r w:rsidRPr="00CF2816">
              <w:rPr>
                <w:rFonts w:ascii="Tahoma" w:eastAsia="Times New Roman" w:hAnsi="Tahoma" w:cs="Tahoma"/>
                <w:color w:val="000000"/>
                <w:sz w:val="20"/>
                <w:szCs w:val="20"/>
                <w:rtl/>
              </w:rPr>
              <w:t>إيكو</w:t>
            </w:r>
            <w:proofErr w:type="spellEnd"/>
            <w:r w:rsidRPr="00CF2816">
              <w:rPr>
                <w:rFonts w:ascii="Tahoma" w:eastAsia="Times New Roman" w:hAnsi="Tahoma" w:cs="Tahoma"/>
                <w:color w:val="000000"/>
                <w:sz w:val="20"/>
                <w:szCs w:val="20"/>
                <w:rtl/>
              </w:rPr>
              <w:t xml:space="preserve"> من جهة أخرى ( ص92) ، وهو يقوم بجرد للإيحاءات، تلك التي يطلق عليها " التعريفات الإيديولوجية" ( اللفظ ليس محل إجماع) : والتعريفات الإيديولوجية هي تعريفات ناقصة تكثف، في وحدة ثقافية أو داخل مجموعة من الوحدات الثقافية، نمطا واحدا لتصور الواقع. وهي، بهذا شبيهة </w:t>
            </w:r>
            <w:proofErr w:type="spellStart"/>
            <w:r w:rsidRPr="00CF2816">
              <w:rPr>
                <w:rFonts w:ascii="Tahoma" w:eastAsia="Times New Roman" w:hAnsi="Tahoma" w:cs="Tahoma"/>
                <w:color w:val="000000"/>
                <w:sz w:val="20"/>
                <w:szCs w:val="20"/>
                <w:rtl/>
              </w:rPr>
              <w:t>بـ</w:t>
            </w:r>
            <w:proofErr w:type="spellEnd"/>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Pr>
              <w:t>sinn</w:t>
            </w:r>
            <w:proofErr w:type="spellEnd"/>
            <w:r w:rsidRPr="00CF2816">
              <w:rPr>
                <w:rFonts w:ascii="Tahoma" w:eastAsia="Times New Roman" w:hAnsi="Tahoma" w:cs="Tahoma"/>
                <w:color w:val="000000"/>
                <w:sz w:val="20"/>
                <w:szCs w:val="20"/>
                <w:rtl/>
              </w:rPr>
              <w:t xml:space="preserve">" عند </w:t>
            </w:r>
            <w:proofErr w:type="spellStart"/>
            <w:r w:rsidRPr="00CF2816">
              <w:rPr>
                <w:rFonts w:ascii="Tahoma" w:eastAsia="Times New Roman" w:hAnsi="Tahoma" w:cs="Tahoma"/>
                <w:color w:val="000000"/>
                <w:sz w:val="20"/>
                <w:szCs w:val="20"/>
                <w:rtl/>
              </w:rPr>
              <w:t>فريجه</w:t>
            </w:r>
            <w:proofErr w:type="spellEnd"/>
            <w:r w:rsidRPr="00CF2816">
              <w:rPr>
                <w:rFonts w:ascii="Tahoma" w:eastAsia="Times New Roman" w:hAnsi="Tahoma" w:cs="Tahoma"/>
                <w:color w:val="000000"/>
                <w:sz w:val="20"/>
                <w:szCs w:val="20"/>
                <w:rtl/>
              </w:rPr>
              <w:t xml:space="preserve">، أي تلك الطريقة التي نستدل من خلالها على الموضوع. مثال ذلك : / نابليون / يمكن تعريفه </w:t>
            </w:r>
            <w:proofErr w:type="spellStart"/>
            <w:r w:rsidRPr="00CF2816">
              <w:rPr>
                <w:rFonts w:ascii="Tahoma" w:eastAsia="Times New Roman" w:hAnsi="Tahoma" w:cs="Tahoma"/>
                <w:color w:val="000000"/>
                <w:sz w:val="20"/>
                <w:szCs w:val="20"/>
                <w:rtl/>
              </w:rPr>
              <w:t>بـ</w:t>
            </w:r>
            <w:proofErr w:type="spellEnd"/>
            <w:r w:rsidRPr="00CF2816">
              <w:rPr>
                <w:rFonts w:ascii="Tahoma" w:eastAsia="Times New Roman" w:hAnsi="Tahoma" w:cs="Tahoma"/>
                <w:color w:val="000000"/>
                <w:sz w:val="20"/>
                <w:szCs w:val="20"/>
                <w:rtl/>
              </w:rPr>
              <w:t xml:space="preserve"> : "المنتصر </w:t>
            </w:r>
            <w:r w:rsidRPr="00CF2816">
              <w:rPr>
                <w:rFonts w:ascii="Tahoma" w:eastAsia="Times New Roman" w:hAnsi="Tahoma" w:cs="Tahoma"/>
                <w:color w:val="000000"/>
                <w:sz w:val="20"/>
                <w:szCs w:val="20"/>
                <w:rtl/>
              </w:rPr>
              <w:lastRenderedPageBreak/>
              <w:t xml:space="preserve">في معركة </w:t>
            </w:r>
            <w:proofErr w:type="spellStart"/>
            <w:r w:rsidRPr="00CF2816">
              <w:rPr>
                <w:rFonts w:ascii="Tahoma" w:eastAsia="Times New Roman" w:hAnsi="Tahoma" w:cs="Tahoma"/>
                <w:color w:val="000000"/>
                <w:sz w:val="20"/>
                <w:szCs w:val="20"/>
                <w:rtl/>
              </w:rPr>
              <w:t>مارينغو</w:t>
            </w:r>
            <w:proofErr w:type="spellEnd"/>
            <w:r w:rsidRPr="00CF2816">
              <w:rPr>
                <w:rFonts w:ascii="Tahoma" w:eastAsia="Times New Roman" w:hAnsi="Tahoma" w:cs="Tahoma"/>
                <w:color w:val="000000"/>
                <w:sz w:val="20"/>
                <w:szCs w:val="20"/>
                <w:rtl/>
              </w:rPr>
              <w:t xml:space="preserve"> " أو " المنهزم في معركة </w:t>
            </w:r>
            <w:proofErr w:type="spellStart"/>
            <w:r w:rsidRPr="00CF2816">
              <w:rPr>
                <w:rFonts w:ascii="Tahoma" w:eastAsia="Times New Roman" w:hAnsi="Tahoma" w:cs="Tahoma"/>
                <w:color w:val="000000"/>
                <w:sz w:val="20"/>
                <w:szCs w:val="20"/>
                <w:rtl/>
              </w:rPr>
              <w:t>واتيرلو</w:t>
            </w:r>
            <w:proofErr w:type="spellEnd"/>
            <w:r w:rsidRPr="00CF2816">
              <w:rPr>
                <w:rFonts w:ascii="Tahoma" w:eastAsia="Times New Roman" w:hAnsi="Tahoma" w:cs="Tahoma"/>
                <w:color w:val="000000"/>
                <w:sz w:val="20"/>
                <w:szCs w:val="20"/>
                <w:rtl/>
              </w:rPr>
              <w:t>".</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6 - </w:t>
            </w:r>
            <w:r w:rsidRPr="00CF2816">
              <w:rPr>
                <w:rFonts w:ascii="Tahoma" w:eastAsia="Times New Roman" w:hAnsi="Tahoma" w:cs="Tahoma"/>
                <w:color w:val="000000"/>
                <w:sz w:val="20"/>
                <w:szCs w:val="20"/>
              </w:rPr>
              <w:t>S</w:t>
            </w:r>
            <w:r w:rsidRPr="00CF2816">
              <w:rPr>
                <w:rFonts w:ascii="Tahoma" w:eastAsia="Times New Roman" w:hAnsi="Tahoma" w:cs="Tahoma"/>
                <w:color w:val="000000"/>
                <w:sz w:val="20"/>
                <w:szCs w:val="20"/>
                <w:rtl/>
              </w:rPr>
              <w:t xml:space="preserve"> / </w:t>
            </w:r>
            <w:r w:rsidRPr="00CF2816">
              <w:rPr>
                <w:rFonts w:ascii="Tahoma" w:eastAsia="Times New Roman" w:hAnsi="Tahoma" w:cs="Tahoma"/>
                <w:color w:val="000000"/>
                <w:sz w:val="20"/>
                <w:szCs w:val="20"/>
              </w:rPr>
              <w:t xml:space="preserve">Z , p . </w:t>
            </w:r>
            <w:r w:rsidRPr="00CF2816">
              <w:rPr>
                <w:rFonts w:ascii="Tahoma" w:eastAsia="Times New Roman" w:hAnsi="Tahoma" w:cs="Tahoma"/>
                <w:color w:val="000000"/>
                <w:sz w:val="20"/>
                <w:szCs w:val="20"/>
                <w:rtl/>
              </w:rPr>
              <w:t>104</w:t>
            </w:r>
          </w:p>
          <w:p w:rsidR="00CF2816" w:rsidRPr="00CF2816" w:rsidRDefault="00CF2816" w:rsidP="00CF2816">
            <w:pPr>
              <w:spacing w:after="0" w:line="240" w:lineRule="auto"/>
              <w:ind w:left="567"/>
              <w:rPr>
                <w:rFonts w:ascii="Tahoma" w:eastAsia="Times New Roman" w:hAnsi="Tahoma" w:cs="Tahoma"/>
                <w:color w:val="000000"/>
                <w:sz w:val="20"/>
                <w:szCs w:val="20"/>
                <w:rtl/>
              </w:rPr>
            </w:pPr>
            <w:r w:rsidRPr="00CF2816">
              <w:rPr>
                <w:rFonts w:ascii="Tahoma" w:eastAsia="Times New Roman" w:hAnsi="Tahoma" w:cs="Tahoma"/>
                <w:color w:val="000000"/>
                <w:sz w:val="20"/>
                <w:szCs w:val="20"/>
                <w:rtl/>
              </w:rPr>
              <w:t xml:space="preserve">7- انظر : " </w:t>
            </w:r>
            <w:r w:rsidRPr="00CF2816">
              <w:rPr>
                <w:rFonts w:ascii="Tahoma" w:eastAsia="Times New Roman" w:hAnsi="Tahoma" w:cs="Tahoma"/>
                <w:color w:val="000000"/>
                <w:sz w:val="20"/>
                <w:szCs w:val="20"/>
              </w:rPr>
              <w:t xml:space="preserve">A propos de " </w:t>
            </w:r>
            <w:proofErr w:type="spellStart"/>
            <w:r w:rsidRPr="00CF2816">
              <w:rPr>
                <w:rFonts w:ascii="Tahoma" w:eastAsia="Times New Roman" w:hAnsi="Tahoma" w:cs="Tahoma"/>
                <w:color w:val="000000"/>
                <w:sz w:val="20"/>
                <w:szCs w:val="20"/>
              </w:rPr>
              <w:t>Lux</w:t>
            </w:r>
            <w:proofErr w:type="spellEnd"/>
            <w:r w:rsidRPr="00CF2816">
              <w:rPr>
                <w:rFonts w:ascii="Tahoma" w:eastAsia="Times New Roman" w:hAnsi="Tahoma" w:cs="Tahoma"/>
                <w:color w:val="000000"/>
                <w:sz w:val="20"/>
                <w:szCs w:val="20"/>
              </w:rPr>
              <w:t xml:space="preserve">" , </w:t>
            </w:r>
            <w:proofErr w:type="spellStart"/>
            <w:r w:rsidRPr="00CF2816">
              <w:rPr>
                <w:rFonts w:ascii="Tahoma" w:eastAsia="Times New Roman" w:hAnsi="Tahoma" w:cs="Tahoma"/>
                <w:color w:val="000000"/>
                <w:sz w:val="20"/>
                <w:szCs w:val="20"/>
              </w:rPr>
              <w:t>Littérature</w:t>
            </w:r>
            <w:proofErr w:type="spellEnd"/>
            <w:r w:rsidRPr="00CF2816">
              <w:rPr>
                <w:rFonts w:ascii="Tahoma" w:eastAsia="Times New Roman" w:hAnsi="Tahoma" w:cs="Tahoma"/>
                <w:color w:val="000000"/>
                <w:sz w:val="20"/>
                <w:szCs w:val="20"/>
              </w:rPr>
              <w:t xml:space="preserve"> n </w:t>
            </w:r>
            <w:r w:rsidRPr="00CF2816">
              <w:rPr>
                <w:rFonts w:ascii="Tahoma" w:eastAsia="Times New Roman" w:hAnsi="Tahoma" w:cs="Tahoma"/>
                <w:color w:val="000000"/>
                <w:sz w:val="20"/>
                <w:szCs w:val="20"/>
                <w:rtl/>
              </w:rPr>
              <w:t xml:space="preserve">1 </w:t>
            </w:r>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Fevrier</w:t>
            </w:r>
            <w:proofErr w:type="spellEnd"/>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 xml:space="preserve">1971 </w:t>
            </w:r>
            <w:r w:rsidRPr="00CF2816">
              <w:rPr>
                <w:rFonts w:ascii="Tahoma" w:eastAsia="Times New Roman" w:hAnsi="Tahoma" w:cs="Tahoma"/>
                <w:color w:val="000000"/>
                <w:sz w:val="20"/>
                <w:szCs w:val="20"/>
              </w:rPr>
              <w:t xml:space="preserve">, pp . </w:t>
            </w:r>
            <w:r w:rsidRPr="00CF2816">
              <w:rPr>
                <w:rFonts w:ascii="Tahoma" w:eastAsia="Times New Roman" w:hAnsi="Tahoma" w:cs="Tahoma"/>
                <w:color w:val="000000"/>
                <w:sz w:val="20"/>
                <w:szCs w:val="20"/>
                <w:rtl/>
              </w:rPr>
              <w:t>92 - 105</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8- </w:t>
            </w:r>
            <w:proofErr w:type="spellStart"/>
            <w:r w:rsidRPr="00CF2816">
              <w:rPr>
                <w:rFonts w:ascii="Tahoma" w:eastAsia="Times New Roman" w:hAnsi="Tahoma" w:cs="Tahoma"/>
                <w:color w:val="000000"/>
                <w:sz w:val="20"/>
                <w:szCs w:val="20"/>
              </w:rPr>
              <w:t>Sémiotique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littéraire</w:t>
            </w:r>
            <w:proofErr w:type="spellEnd"/>
            <w:r w:rsidRPr="00CF2816">
              <w:rPr>
                <w:rFonts w:ascii="Tahoma" w:eastAsia="Times New Roman" w:hAnsi="Tahoma" w:cs="Tahoma"/>
                <w:color w:val="000000"/>
                <w:sz w:val="20"/>
                <w:szCs w:val="20"/>
              </w:rPr>
              <w:t xml:space="preserve"> , p</w:t>
            </w:r>
            <w:r w:rsidRPr="00CF2816">
              <w:rPr>
                <w:rFonts w:ascii="Tahoma" w:eastAsia="Times New Roman" w:hAnsi="Tahoma" w:cs="Tahoma"/>
                <w:color w:val="000000"/>
                <w:sz w:val="20"/>
                <w:szCs w:val="20"/>
                <w:rtl/>
              </w:rPr>
              <w:t xml:space="preserve"> . 25</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9- إن الفعل </w:t>
            </w:r>
            <w:proofErr w:type="spellStart"/>
            <w:r w:rsidRPr="00CF2816">
              <w:rPr>
                <w:rFonts w:ascii="Tahoma" w:eastAsia="Times New Roman" w:hAnsi="Tahoma" w:cs="Tahoma"/>
                <w:color w:val="000000"/>
                <w:sz w:val="20"/>
                <w:szCs w:val="20"/>
              </w:rPr>
              <w:t>faucher</w:t>
            </w:r>
            <w:proofErr w:type="spellEnd"/>
            <w:r w:rsidRPr="00CF2816">
              <w:rPr>
                <w:rFonts w:ascii="Tahoma" w:eastAsia="Times New Roman" w:hAnsi="Tahoma" w:cs="Tahoma"/>
                <w:color w:val="000000"/>
                <w:sz w:val="20"/>
                <w:szCs w:val="20"/>
                <w:rtl/>
              </w:rPr>
              <w:t xml:space="preserve"> هو الذي يحيل على الموت داخل نفس الحقل الدلالي بطريقة مجازية.</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10- انظر على سبيل المثال هذه الأبيات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لقد فقدت في زهرة شبابهم</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ستة إخوة، يا له من أمل في منزل عريق</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لقد حصد الحديد الجميع.</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11- وهي، كما رأينا، نفس حالة المحسنات مثل الاستعارة أو السخرية التي تحول القيمة الحرفية ( العادية ) لألفاظ محرفة عن معانيها الأصلية إلى معاني إيحائية.</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12- </w:t>
            </w:r>
            <w:r w:rsidRPr="00CF2816">
              <w:rPr>
                <w:rFonts w:ascii="Tahoma" w:eastAsia="Times New Roman" w:hAnsi="Tahoma" w:cs="Tahoma"/>
                <w:color w:val="000000"/>
                <w:sz w:val="20"/>
                <w:szCs w:val="20"/>
              </w:rPr>
              <w:t xml:space="preserve">Langue </w:t>
            </w:r>
            <w:proofErr w:type="spellStart"/>
            <w:r w:rsidRPr="00CF2816">
              <w:rPr>
                <w:rFonts w:ascii="Tahoma" w:eastAsia="Times New Roman" w:hAnsi="Tahoma" w:cs="Tahoma"/>
                <w:color w:val="000000"/>
                <w:sz w:val="20"/>
                <w:szCs w:val="20"/>
              </w:rPr>
              <w:t>Francçaise</w:t>
            </w:r>
            <w:proofErr w:type="spellEnd"/>
            <w:r w:rsidRPr="00CF2816">
              <w:rPr>
                <w:rFonts w:ascii="Tahoma" w:eastAsia="Times New Roman" w:hAnsi="Tahoma" w:cs="Tahoma"/>
                <w:color w:val="000000"/>
                <w:sz w:val="20"/>
                <w:szCs w:val="20"/>
              </w:rPr>
              <w:t xml:space="preserve"> , n </w:t>
            </w:r>
            <w:r w:rsidRPr="00CF2816">
              <w:rPr>
                <w:rFonts w:ascii="Tahoma" w:eastAsia="Times New Roman" w:hAnsi="Tahoma" w:cs="Tahoma"/>
                <w:color w:val="000000"/>
                <w:sz w:val="20"/>
                <w:szCs w:val="20"/>
                <w:rtl/>
              </w:rPr>
              <w:t xml:space="preserve">3 </w:t>
            </w:r>
            <w:r w:rsidRPr="00CF2816">
              <w:rPr>
                <w:rFonts w:ascii="Tahoma" w:eastAsia="Times New Roman" w:hAnsi="Tahoma" w:cs="Tahoma"/>
                <w:color w:val="000000"/>
                <w:sz w:val="20"/>
                <w:szCs w:val="20"/>
              </w:rPr>
              <w:t xml:space="preserve">, p </w:t>
            </w:r>
            <w:proofErr w:type="spellStart"/>
            <w:r w:rsidRPr="00CF2816">
              <w:rPr>
                <w:rFonts w:ascii="Tahoma" w:eastAsia="Times New Roman" w:hAnsi="Tahoma" w:cs="Tahoma"/>
                <w:color w:val="000000"/>
                <w:sz w:val="20"/>
                <w:szCs w:val="20"/>
              </w:rPr>
              <w:t>p</w:t>
            </w:r>
            <w:proofErr w:type="spellEnd"/>
            <w:r w:rsidRPr="00CF2816">
              <w:rPr>
                <w:rFonts w:ascii="Tahoma" w:eastAsia="Times New Roman" w:hAnsi="Tahoma" w:cs="Tahoma"/>
                <w:color w:val="000000"/>
                <w:sz w:val="20"/>
                <w:szCs w:val="20"/>
              </w:rPr>
              <w:t xml:space="preserve"> . </w:t>
            </w:r>
            <w:r w:rsidRPr="00CF2816">
              <w:rPr>
                <w:rFonts w:ascii="Tahoma" w:eastAsia="Times New Roman" w:hAnsi="Tahoma" w:cs="Tahoma"/>
                <w:color w:val="000000"/>
                <w:sz w:val="20"/>
                <w:szCs w:val="20"/>
                <w:rtl/>
              </w:rPr>
              <w:t>38 - 39</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13- إننا نشير بطبيعة الحال إلى مفهوم " النحوية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14- إن </w:t>
            </w:r>
            <w:proofErr w:type="spellStart"/>
            <w:r w:rsidRPr="00CF2816">
              <w:rPr>
                <w:rFonts w:ascii="Tahoma" w:eastAsia="Times New Roman" w:hAnsi="Tahoma" w:cs="Tahoma"/>
                <w:color w:val="000000"/>
                <w:sz w:val="20"/>
                <w:szCs w:val="20"/>
                <w:rtl/>
              </w:rPr>
              <w:t>إيكو</w:t>
            </w:r>
            <w:proofErr w:type="spellEnd"/>
            <w:r w:rsidRPr="00CF2816">
              <w:rPr>
                <w:rFonts w:ascii="Tahoma" w:eastAsia="Times New Roman" w:hAnsi="Tahoma" w:cs="Tahoma"/>
                <w:color w:val="000000"/>
                <w:sz w:val="20"/>
                <w:szCs w:val="20"/>
                <w:rtl/>
              </w:rPr>
              <w:t xml:space="preserve"> يبين بهذا ( </w:t>
            </w:r>
            <w:r w:rsidRPr="00CF2816">
              <w:rPr>
                <w:rFonts w:ascii="Tahoma" w:eastAsia="Times New Roman" w:hAnsi="Tahoma" w:cs="Tahoma"/>
                <w:color w:val="000000"/>
                <w:sz w:val="20"/>
                <w:szCs w:val="20"/>
              </w:rPr>
              <w:t>La structure</w:t>
            </w:r>
            <w:r w:rsidRPr="00CF2816">
              <w:rPr>
                <w:rFonts w:ascii="Tahoma" w:eastAsia="Times New Roman" w:hAnsi="Tahoma" w:cs="Tahoma"/>
                <w:color w:val="000000"/>
                <w:sz w:val="20"/>
                <w:szCs w:val="20"/>
                <w:rtl/>
              </w:rPr>
              <w:t xml:space="preserve"> </w:t>
            </w:r>
            <w:r w:rsidRPr="00CF2816">
              <w:rPr>
                <w:rFonts w:ascii="Tahoma" w:eastAsia="Times New Roman" w:hAnsi="Tahoma" w:cs="Tahoma"/>
                <w:color w:val="000000"/>
                <w:sz w:val="20"/>
                <w:szCs w:val="20"/>
              </w:rPr>
              <w:t xml:space="preserve">absente , p </w:t>
            </w:r>
            <w:proofErr w:type="spellStart"/>
            <w:r w:rsidRPr="00CF2816">
              <w:rPr>
                <w:rFonts w:ascii="Tahoma" w:eastAsia="Times New Roman" w:hAnsi="Tahoma" w:cs="Tahoma"/>
                <w:color w:val="000000"/>
                <w:sz w:val="20"/>
                <w:szCs w:val="20"/>
              </w:rPr>
              <w:t>p</w:t>
            </w:r>
            <w:proofErr w:type="spellEnd"/>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 xml:space="preserve">120 </w:t>
            </w:r>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 xml:space="preserve">121) بأن مقولة " الحكم التحليلي " ذاتها لا معنى لها إلا في علاقتها </w:t>
            </w:r>
            <w:proofErr w:type="spellStart"/>
            <w:r w:rsidRPr="00CF2816">
              <w:rPr>
                <w:rFonts w:ascii="Tahoma" w:eastAsia="Times New Roman" w:hAnsi="Tahoma" w:cs="Tahoma"/>
                <w:color w:val="000000"/>
                <w:sz w:val="20"/>
                <w:szCs w:val="20"/>
                <w:rtl/>
              </w:rPr>
              <w:t>بـ</w:t>
            </w:r>
            <w:proofErr w:type="spellEnd"/>
            <w:r w:rsidRPr="00CF2816">
              <w:rPr>
                <w:rFonts w:ascii="Tahoma" w:eastAsia="Times New Roman" w:hAnsi="Tahoma" w:cs="Tahoma"/>
                <w:color w:val="000000"/>
                <w:sz w:val="20"/>
                <w:szCs w:val="20"/>
                <w:rtl/>
              </w:rPr>
              <w:t xml:space="preserve">" التراث الفكري" الذي يمنح الوحدات المعجمية، </w:t>
            </w:r>
            <w:proofErr w:type="spellStart"/>
            <w:r w:rsidRPr="00CF2816">
              <w:rPr>
                <w:rFonts w:ascii="Tahoma" w:eastAsia="Times New Roman" w:hAnsi="Tahoma" w:cs="Tahoma"/>
                <w:color w:val="000000"/>
                <w:sz w:val="20"/>
                <w:szCs w:val="20"/>
                <w:rtl/>
              </w:rPr>
              <w:t>مواضعة</w:t>
            </w:r>
            <w:proofErr w:type="spellEnd"/>
            <w:r w:rsidRPr="00CF2816">
              <w:rPr>
                <w:rFonts w:ascii="Tahoma" w:eastAsia="Times New Roman" w:hAnsi="Tahoma" w:cs="Tahoma"/>
                <w:color w:val="000000"/>
                <w:sz w:val="20"/>
                <w:szCs w:val="20"/>
                <w:rtl/>
              </w:rPr>
              <w:t xml:space="preserve">، مضمونا </w:t>
            </w:r>
            <w:proofErr w:type="spellStart"/>
            <w:r w:rsidRPr="00CF2816">
              <w:rPr>
                <w:rFonts w:ascii="Tahoma" w:eastAsia="Times New Roman" w:hAnsi="Tahoma" w:cs="Tahoma"/>
                <w:color w:val="000000"/>
                <w:sz w:val="20"/>
                <w:szCs w:val="20"/>
                <w:rtl/>
              </w:rPr>
              <w:t>قصديا</w:t>
            </w:r>
            <w:proofErr w:type="spellEnd"/>
            <w:r w:rsidRPr="00CF2816">
              <w:rPr>
                <w:rFonts w:ascii="Tahoma" w:eastAsia="Times New Roman" w:hAnsi="Tahoma" w:cs="Tahoma"/>
                <w:color w:val="000000"/>
                <w:sz w:val="20"/>
                <w:szCs w:val="20"/>
                <w:rtl/>
              </w:rPr>
              <w:t xml:space="preserve"> ما. " ويؤكد </w:t>
            </w:r>
            <w:proofErr w:type="spellStart"/>
            <w:r w:rsidRPr="00CF2816">
              <w:rPr>
                <w:rFonts w:ascii="Tahoma" w:eastAsia="Times New Roman" w:hAnsi="Tahoma" w:cs="Tahoma"/>
                <w:color w:val="000000"/>
                <w:sz w:val="20"/>
                <w:szCs w:val="20"/>
                <w:rtl/>
              </w:rPr>
              <w:t>وايت</w:t>
            </w:r>
            <w:proofErr w:type="spellEnd"/>
            <w:r w:rsidRPr="00CF2816">
              <w:rPr>
                <w:rFonts w:ascii="Tahoma" w:eastAsia="Times New Roman" w:hAnsi="Tahoma" w:cs="Tahoma"/>
                <w:color w:val="000000"/>
                <w:sz w:val="20"/>
                <w:szCs w:val="20"/>
                <w:rtl/>
              </w:rPr>
              <w:t xml:space="preserve"> عن حق في انتقاده للتمييز التحليلي التركيبي، بأن الحكم يكون تحليليا انطلاقا من </w:t>
            </w:r>
            <w:proofErr w:type="spellStart"/>
            <w:r w:rsidRPr="00CF2816">
              <w:rPr>
                <w:rFonts w:ascii="Tahoma" w:eastAsia="Times New Roman" w:hAnsi="Tahoma" w:cs="Tahoma"/>
                <w:color w:val="000000"/>
                <w:sz w:val="20"/>
                <w:szCs w:val="20"/>
                <w:rtl/>
              </w:rPr>
              <w:t>مواضعة</w:t>
            </w:r>
            <w:proofErr w:type="spellEnd"/>
            <w:r w:rsidRPr="00CF2816">
              <w:rPr>
                <w:rFonts w:ascii="Tahoma" w:eastAsia="Times New Roman" w:hAnsi="Tahoma" w:cs="Tahoma"/>
                <w:color w:val="000000"/>
                <w:sz w:val="20"/>
                <w:szCs w:val="20"/>
                <w:rtl/>
              </w:rPr>
              <w:t xml:space="preserve"> ما، وبتغيير هذه </w:t>
            </w:r>
            <w:proofErr w:type="spellStart"/>
            <w:r w:rsidRPr="00CF2816">
              <w:rPr>
                <w:rFonts w:ascii="Tahoma" w:eastAsia="Times New Roman" w:hAnsi="Tahoma" w:cs="Tahoma"/>
                <w:color w:val="000000"/>
                <w:sz w:val="20"/>
                <w:szCs w:val="20"/>
                <w:rtl/>
              </w:rPr>
              <w:t>المواضعة</w:t>
            </w:r>
            <w:proofErr w:type="spellEnd"/>
            <w:r w:rsidRPr="00CF2816">
              <w:rPr>
                <w:rFonts w:ascii="Tahoma" w:eastAsia="Times New Roman" w:hAnsi="Tahoma" w:cs="Tahoma"/>
                <w:color w:val="000000"/>
                <w:sz w:val="20"/>
                <w:szCs w:val="20"/>
                <w:rtl/>
              </w:rPr>
              <w:t>، فإن الأحكام التحليلية قد تصبح أحكاما تركيبية، والعكس صحيح.</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15- </w:t>
            </w:r>
            <w:proofErr w:type="spellStart"/>
            <w:r w:rsidRPr="00CF2816">
              <w:rPr>
                <w:rFonts w:ascii="Tahoma" w:eastAsia="Times New Roman" w:hAnsi="Tahoma" w:cs="Tahoma"/>
                <w:color w:val="000000"/>
                <w:sz w:val="20"/>
                <w:szCs w:val="20"/>
              </w:rPr>
              <w:t>Problèmes</w:t>
            </w:r>
            <w:proofErr w:type="spellEnd"/>
            <w:r w:rsidRPr="00CF2816">
              <w:rPr>
                <w:rFonts w:ascii="Tahoma" w:eastAsia="Times New Roman" w:hAnsi="Tahoma" w:cs="Tahoma"/>
                <w:color w:val="000000"/>
                <w:sz w:val="20"/>
                <w:szCs w:val="20"/>
              </w:rPr>
              <w:t xml:space="preserve"> de </w:t>
            </w:r>
            <w:proofErr w:type="spellStart"/>
            <w:r w:rsidRPr="00CF2816">
              <w:rPr>
                <w:rFonts w:ascii="Tahoma" w:eastAsia="Times New Roman" w:hAnsi="Tahoma" w:cs="Tahoma"/>
                <w:color w:val="000000"/>
                <w:sz w:val="20"/>
                <w:szCs w:val="20"/>
              </w:rPr>
              <w:t>l'analyse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textuelle</w:t>
            </w:r>
            <w:proofErr w:type="spellEnd"/>
            <w:r w:rsidRPr="00CF2816">
              <w:rPr>
                <w:rFonts w:ascii="Tahoma" w:eastAsia="Times New Roman" w:hAnsi="Tahoma" w:cs="Tahoma"/>
                <w:color w:val="000000"/>
                <w:sz w:val="20"/>
                <w:szCs w:val="20"/>
              </w:rPr>
              <w:t xml:space="preserve"> , p</w:t>
            </w:r>
            <w:r w:rsidRPr="00CF2816">
              <w:rPr>
                <w:rFonts w:ascii="Tahoma" w:eastAsia="Times New Roman" w:hAnsi="Tahoma" w:cs="Tahoma"/>
                <w:color w:val="000000"/>
                <w:sz w:val="20"/>
                <w:szCs w:val="20"/>
                <w:rtl/>
              </w:rPr>
              <w:t xml:space="preserve"> . 180</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يظهر هذا في البلاغة عندما نستعمل صيغة نحوية محل أخرى بنفس القيمة والوظيفة. وقد ينطبق هذا على استعمال صيغة صرفية في غير زمنها، كالماضي في سياق المستقبل في أسلوب الدعاء، نحو : " رافقتك السلامة" لمن يتأهب للسفر. (المترجم)</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16-</w:t>
            </w:r>
            <w:proofErr w:type="spellStart"/>
            <w:r w:rsidRPr="00CF2816">
              <w:rPr>
                <w:rFonts w:ascii="Tahoma" w:eastAsia="Times New Roman" w:hAnsi="Tahoma" w:cs="Tahoma"/>
                <w:color w:val="000000"/>
                <w:sz w:val="20"/>
                <w:szCs w:val="20"/>
                <w:rtl/>
              </w:rPr>
              <w:t>المصدرالسابق</w:t>
            </w:r>
            <w:proofErr w:type="spellEnd"/>
            <w:r w:rsidRPr="00CF2816">
              <w:rPr>
                <w:rFonts w:ascii="Tahoma" w:eastAsia="Times New Roman" w:hAnsi="Tahoma" w:cs="Tahoma"/>
                <w:color w:val="000000"/>
                <w:sz w:val="20"/>
                <w:szCs w:val="20"/>
                <w:rtl/>
              </w:rPr>
              <w:t xml:space="preserve"> ص 177</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17- سيكون من المفيد معرفة مدى قابلية نقل الإيحاء والتقرير إلى الميادين </w:t>
            </w:r>
            <w:proofErr w:type="spellStart"/>
            <w:r w:rsidRPr="00CF2816">
              <w:rPr>
                <w:rFonts w:ascii="Tahoma" w:eastAsia="Times New Roman" w:hAnsi="Tahoma" w:cs="Tahoma"/>
                <w:color w:val="000000"/>
                <w:sz w:val="20"/>
                <w:szCs w:val="20"/>
                <w:rtl/>
              </w:rPr>
              <w:t>السميولوجية</w:t>
            </w:r>
            <w:proofErr w:type="spellEnd"/>
            <w:r w:rsidRPr="00CF2816">
              <w:rPr>
                <w:rFonts w:ascii="Tahoma" w:eastAsia="Times New Roman" w:hAnsi="Tahoma" w:cs="Tahoma"/>
                <w:color w:val="000000"/>
                <w:sz w:val="20"/>
                <w:szCs w:val="20"/>
                <w:rtl/>
              </w:rPr>
              <w:t xml:space="preserve"> الأخرى. وهناك بعض المؤلفين الذين اهتموا بالمسألة والذين نحيل عليهم هنا وهم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 في اللغة </w:t>
            </w:r>
            <w:proofErr w:type="spellStart"/>
            <w:r w:rsidRPr="00CF2816">
              <w:rPr>
                <w:rFonts w:ascii="Tahoma" w:eastAsia="Times New Roman" w:hAnsi="Tahoma" w:cs="Tahoma"/>
                <w:color w:val="000000"/>
                <w:sz w:val="20"/>
                <w:szCs w:val="20"/>
                <w:rtl/>
              </w:rPr>
              <w:t>السينيماتوغرافية</w:t>
            </w:r>
            <w:proofErr w:type="spellEnd"/>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tl/>
              </w:rPr>
              <w:t>وميتز</w:t>
            </w:r>
            <w:proofErr w:type="spellEnd"/>
            <w:r w:rsidRPr="00CF2816">
              <w:rPr>
                <w:rFonts w:ascii="Tahoma" w:eastAsia="Times New Roman" w:hAnsi="Tahoma" w:cs="Tahoma"/>
                <w:color w:val="000000"/>
                <w:sz w:val="20"/>
                <w:szCs w:val="20"/>
                <w:rtl/>
              </w:rPr>
              <w:t xml:space="preserve"> من أهم هؤلاء. فقد خص هذه القضية بإضافات متعددة ( انظر على الخصوص الجزء الثاني من </w:t>
            </w:r>
            <w:r w:rsidRPr="00CF2816">
              <w:rPr>
                <w:rFonts w:ascii="Tahoma" w:eastAsia="Times New Roman" w:hAnsi="Tahoma" w:cs="Tahoma"/>
                <w:color w:val="000000"/>
                <w:sz w:val="20"/>
                <w:szCs w:val="20"/>
              </w:rPr>
              <w:t xml:space="preserve">les </w:t>
            </w:r>
            <w:proofErr w:type="spellStart"/>
            <w:r w:rsidRPr="00CF2816">
              <w:rPr>
                <w:rFonts w:ascii="Tahoma" w:eastAsia="Times New Roman" w:hAnsi="Tahoma" w:cs="Tahoma"/>
                <w:color w:val="000000"/>
                <w:sz w:val="20"/>
                <w:szCs w:val="20"/>
              </w:rPr>
              <w:t>Essais</w:t>
            </w:r>
            <w:proofErr w:type="spellEnd"/>
            <w:r w:rsidRPr="00CF2816">
              <w:rPr>
                <w:rFonts w:ascii="Tahoma" w:eastAsia="Times New Roman" w:hAnsi="Tahoma" w:cs="Tahoma"/>
                <w:color w:val="000000"/>
                <w:sz w:val="20"/>
                <w:szCs w:val="20"/>
                <w:rtl/>
              </w:rPr>
              <w:t xml:space="preserve">، الفصل الموسوم </w:t>
            </w:r>
            <w:proofErr w:type="spellStart"/>
            <w:r w:rsidRPr="00CF2816">
              <w:rPr>
                <w:rFonts w:ascii="Tahoma" w:eastAsia="Times New Roman" w:hAnsi="Tahoma" w:cs="Tahoma"/>
                <w:color w:val="000000"/>
                <w:sz w:val="20"/>
                <w:szCs w:val="20"/>
                <w:rtl/>
              </w:rPr>
              <w:t>بـ</w:t>
            </w:r>
            <w:proofErr w:type="spellEnd"/>
            <w:r w:rsidRPr="00CF2816">
              <w:rPr>
                <w:rFonts w:ascii="Tahoma" w:eastAsia="Times New Roman" w:hAnsi="Tahoma" w:cs="Tahoma"/>
                <w:color w:val="000000"/>
                <w:sz w:val="20"/>
                <w:szCs w:val="20"/>
                <w:rtl/>
              </w:rPr>
              <w:t xml:space="preserve"> : "الإيحاء من جديد". أما فيما يخص لغة الصورة، فانظر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 بلاغة الصورة ) في </w:t>
            </w:r>
            <w:r w:rsidRPr="00CF2816">
              <w:rPr>
                <w:rFonts w:ascii="Tahoma" w:eastAsia="Times New Roman" w:hAnsi="Tahoma" w:cs="Tahoma"/>
                <w:color w:val="000000"/>
                <w:sz w:val="20"/>
                <w:szCs w:val="20"/>
              </w:rPr>
              <w:t xml:space="preserve">communications </w:t>
            </w:r>
            <w:r w:rsidRPr="00CF2816">
              <w:rPr>
                <w:rFonts w:ascii="Tahoma" w:eastAsia="Times New Roman" w:hAnsi="Tahoma" w:cs="Tahoma"/>
                <w:color w:val="000000"/>
                <w:sz w:val="20"/>
                <w:szCs w:val="20"/>
                <w:rtl/>
              </w:rPr>
              <w:t xml:space="preserve">4 </w:t>
            </w:r>
            <w:proofErr w:type="spellStart"/>
            <w:r w:rsidRPr="00CF2816">
              <w:rPr>
                <w:rFonts w:ascii="Tahoma" w:eastAsia="Times New Roman" w:hAnsi="Tahoma" w:cs="Tahoma"/>
                <w:color w:val="000000"/>
                <w:sz w:val="20"/>
                <w:szCs w:val="20"/>
                <w:rtl/>
              </w:rPr>
              <w:t>وإيكو</w:t>
            </w:r>
            <w:proofErr w:type="spellEnd"/>
            <w:r w:rsidRPr="00CF2816">
              <w:rPr>
                <w:rFonts w:ascii="Tahoma" w:eastAsia="Times New Roman" w:hAnsi="Tahoma" w:cs="Tahoma"/>
                <w:color w:val="000000"/>
                <w:sz w:val="20"/>
                <w:szCs w:val="20"/>
                <w:rtl/>
              </w:rPr>
              <w:t xml:space="preserve"> في </w:t>
            </w:r>
            <w:r w:rsidRPr="00CF2816">
              <w:rPr>
                <w:rFonts w:ascii="Tahoma" w:eastAsia="Times New Roman" w:hAnsi="Tahoma" w:cs="Tahoma"/>
                <w:color w:val="000000"/>
                <w:sz w:val="20"/>
                <w:szCs w:val="20"/>
              </w:rPr>
              <w:t xml:space="preserve">La structure absente , p </w:t>
            </w:r>
            <w:r w:rsidRPr="00CF2816">
              <w:rPr>
                <w:rFonts w:ascii="Tahoma" w:eastAsia="Times New Roman" w:hAnsi="Tahoma" w:cs="Tahoma"/>
                <w:color w:val="000000"/>
                <w:sz w:val="20"/>
                <w:szCs w:val="20"/>
                <w:rtl/>
              </w:rPr>
              <w:t xml:space="preserve">254 وفي هذا الكتاب اهتم </w:t>
            </w:r>
            <w:proofErr w:type="spellStart"/>
            <w:r w:rsidRPr="00CF2816">
              <w:rPr>
                <w:rFonts w:ascii="Tahoma" w:eastAsia="Times New Roman" w:hAnsi="Tahoma" w:cs="Tahoma"/>
                <w:color w:val="000000"/>
                <w:sz w:val="20"/>
                <w:szCs w:val="20"/>
                <w:rtl/>
              </w:rPr>
              <w:t>إيكو</w:t>
            </w:r>
            <w:proofErr w:type="spellEnd"/>
            <w:r w:rsidRPr="00CF2816">
              <w:rPr>
                <w:rFonts w:ascii="Tahoma" w:eastAsia="Times New Roman" w:hAnsi="Tahoma" w:cs="Tahoma"/>
                <w:color w:val="000000"/>
                <w:sz w:val="20"/>
                <w:szCs w:val="20"/>
                <w:rtl/>
              </w:rPr>
              <w:t xml:space="preserve"> أيضا بالخطاب المعماري ودراسة التقابل الإيحاء/ التقرير في هذا الخطاب ( ص 271 - 275 ).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 أما في الخطاب الصوري فانظر </w:t>
            </w:r>
            <w:r w:rsidRPr="00CF2816">
              <w:rPr>
                <w:rFonts w:ascii="Tahoma" w:eastAsia="Times New Roman" w:hAnsi="Tahoma" w:cs="Tahoma"/>
                <w:color w:val="000000"/>
                <w:sz w:val="20"/>
                <w:szCs w:val="20"/>
              </w:rPr>
              <w:t>J . L</w:t>
            </w:r>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Pr>
              <w:t>Schefer</w:t>
            </w:r>
            <w:proofErr w:type="spellEnd"/>
            <w:r w:rsidRPr="00CF2816">
              <w:rPr>
                <w:rFonts w:ascii="Tahoma" w:eastAsia="Times New Roman" w:hAnsi="Tahoma" w:cs="Tahoma"/>
                <w:color w:val="000000"/>
                <w:sz w:val="20"/>
                <w:szCs w:val="20"/>
              </w:rPr>
              <w:t xml:space="preserve"> ( Lecture et </w:t>
            </w:r>
            <w:proofErr w:type="spellStart"/>
            <w:r w:rsidRPr="00CF2816">
              <w:rPr>
                <w:rFonts w:ascii="Tahoma" w:eastAsia="Times New Roman" w:hAnsi="Tahoma" w:cs="Tahoma"/>
                <w:color w:val="000000"/>
                <w:sz w:val="20"/>
                <w:szCs w:val="20"/>
              </w:rPr>
              <w:t>système</w:t>
            </w:r>
            <w:proofErr w:type="spellEnd"/>
            <w:r w:rsidRPr="00CF2816">
              <w:rPr>
                <w:rFonts w:ascii="Tahoma" w:eastAsia="Times New Roman" w:hAnsi="Tahoma" w:cs="Tahoma"/>
                <w:color w:val="000000"/>
                <w:sz w:val="20"/>
                <w:szCs w:val="20"/>
              </w:rPr>
              <w:t xml:space="preserve"> du tableau</w:t>
            </w:r>
            <w:r w:rsidRPr="00CF2816">
              <w:rPr>
                <w:rFonts w:ascii="Tahoma" w:eastAsia="Times New Roman" w:hAnsi="Tahoma" w:cs="Tahoma"/>
                <w:color w:val="000000"/>
                <w:sz w:val="20"/>
                <w:szCs w:val="20"/>
                <w:rtl/>
              </w:rPr>
              <w:t xml:space="preserve"> " في </w:t>
            </w:r>
            <w:r w:rsidRPr="00CF2816">
              <w:rPr>
                <w:rFonts w:ascii="Tahoma" w:eastAsia="Times New Roman" w:hAnsi="Tahoma" w:cs="Tahoma"/>
                <w:color w:val="000000"/>
                <w:sz w:val="20"/>
                <w:szCs w:val="20"/>
              </w:rPr>
              <w:t xml:space="preserve">J . </w:t>
            </w:r>
            <w:proofErr w:type="spellStart"/>
            <w:r w:rsidRPr="00CF2816">
              <w:rPr>
                <w:rFonts w:ascii="Tahoma" w:eastAsia="Times New Roman" w:hAnsi="Tahoma" w:cs="Tahoma"/>
                <w:color w:val="000000"/>
                <w:sz w:val="20"/>
                <w:szCs w:val="20"/>
              </w:rPr>
              <w:t>Kristéva</w:t>
            </w:r>
            <w:proofErr w:type="spellEnd"/>
            <w:r w:rsidRPr="00CF2816">
              <w:rPr>
                <w:rFonts w:ascii="Tahoma" w:eastAsia="Times New Roman" w:hAnsi="Tahoma" w:cs="Tahoma"/>
                <w:color w:val="000000"/>
                <w:sz w:val="20"/>
                <w:szCs w:val="20"/>
              </w:rPr>
              <w:t xml:space="preserve"> ,et J . Rey -</w:t>
            </w:r>
            <w:proofErr w:type="spellStart"/>
            <w:r w:rsidRPr="00CF2816">
              <w:rPr>
                <w:rFonts w:ascii="Tahoma" w:eastAsia="Times New Roman" w:hAnsi="Tahoma" w:cs="Tahoma"/>
                <w:color w:val="000000"/>
                <w:sz w:val="20"/>
                <w:szCs w:val="20"/>
              </w:rPr>
              <w:t>Debove</w:t>
            </w:r>
            <w:proofErr w:type="spellEnd"/>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Pr>
              <w:t>Essais</w:t>
            </w:r>
            <w:proofErr w:type="spellEnd"/>
            <w:r w:rsidRPr="00CF2816">
              <w:rPr>
                <w:rFonts w:ascii="Tahoma" w:eastAsia="Times New Roman" w:hAnsi="Tahoma" w:cs="Tahoma"/>
                <w:color w:val="000000"/>
                <w:sz w:val="20"/>
                <w:szCs w:val="20"/>
              </w:rPr>
              <w:t xml:space="preserve"> de </w:t>
            </w:r>
            <w:proofErr w:type="spellStart"/>
            <w:r w:rsidRPr="00CF2816">
              <w:rPr>
                <w:rFonts w:ascii="Tahoma" w:eastAsia="Times New Roman" w:hAnsi="Tahoma" w:cs="Tahoma"/>
                <w:color w:val="000000"/>
                <w:sz w:val="20"/>
                <w:szCs w:val="20"/>
              </w:rPr>
              <w:t>Sémiotique</w:t>
            </w:r>
            <w:proofErr w:type="spellEnd"/>
            <w:r w:rsidRPr="00CF2816">
              <w:rPr>
                <w:rFonts w:ascii="Tahoma" w:eastAsia="Times New Roman" w:hAnsi="Tahoma" w:cs="Tahoma"/>
                <w:color w:val="000000"/>
                <w:sz w:val="20"/>
                <w:szCs w:val="20"/>
              </w:rPr>
              <w:t xml:space="preserve"> , pp </w:t>
            </w:r>
            <w:r w:rsidRPr="00CF2816">
              <w:rPr>
                <w:rFonts w:ascii="Tahoma" w:eastAsia="Times New Roman" w:hAnsi="Tahoma" w:cs="Tahoma"/>
                <w:color w:val="000000"/>
                <w:sz w:val="20"/>
                <w:szCs w:val="20"/>
                <w:rtl/>
              </w:rPr>
              <w:t xml:space="preserve">477 </w:t>
            </w:r>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501 . إن المعنى التقريري، كما في كل اللغات التناظرية لا يتم الحصول عليه إلا من خلال الاستخراج: " إن الوحدة المعنوية تظهر المستوى التقريري للفظ ... انطلاقا من مدار إيحائي".</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 إن مقولة " </w:t>
            </w:r>
            <w:proofErr w:type="spellStart"/>
            <w:r w:rsidRPr="00CF2816">
              <w:rPr>
                <w:rFonts w:ascii="Tahoma" w:eastAsia="Times New Roman" w:hAnsi="Tahoma" w:cs="Tahoma"/>
                <w:color w:val="000000"/>
                <w:sz w:val="20"/>
                <w:szCs w:val="20"/>
              </w:rPr>
              <w:t>anagramme</w:t>
            </w:r>
            <w:proofErr w:type="spellEnd"/>
            <w:r w:rsidRPr="00CF2816">
              <w:rPr>
                <w:rFonts w:ascii="Tahoma" w:eastAsia="Times New Roman" w:hAnsi="Tahoma" w:cs="Tahoma"/>
                <w:color w:val="000000"/>
                <w:sz w:val="20"/>
                <w:szCs w:val="20"/>
                <w:rtl/>
              </w:rPr>
              <w:t xml:space="preserve">" بالخصوص طبقتها على الفنون التشكيلية فيفيان </w:t>
            </w:r>
            <w:proofErr w:type="spellStart"/>
            <w:r w:rsidRPr="00CF2816">
              <w:rPr>
                <w:rFonts w:ascii="Tahoma" w:eastAsia="Times New Roman" w:hAnsi="Tahoma" w:cs="Tahoma"/>
                <w:color w:val="000000"/>
                <w:sz w:val="20"/>
                <w:szCs w:val="20"/>
                <w:rtl/>
              </w:rPr>
              <w:t>فوريستر</w:t>
            </w:r>
            <w:proofErr w:type="spellEnd"/>
            <w:r w:rsidRPr="00CF2816">
              <w:rPr>
                <w:rFonts w:ascii="Tahoma" w:eastAsia="Times New Roman" w:hAnsi="Tahoma" w:cs="Tahoma"/>
                <w:color w:val="000000"/>
                <w:sz w:val="20"/>
                <w:szCs w:val="20"/>
                <w:rtl/>
              </w:rPr>
              <w:t xml:space="preserve"> ( التي تتحدث في </w:t>
            </w:r>
            <w:r w:rsidRPr="00CF2816">
              <w:rPr>
                <w:rFonts w:ascii="Tahoma" w:eastAsia="Times New Roman" w:hAnsi="Tahoma" w:cs="Tahoma"/>
                <w:color w:val="000000"/>
                <w:sz w:val="20"/>
                <w:szCs w:val="20"/>
              </w:rPr>
              <w:t xml:space="preserve">La </w:t>
            </w:r>
            <w:proofErr w:type="spellStart"/>
            <w:r w:rsidRPr="00CF2816">
              <w:rPr>
                <w:rFonts w:ascii="Tahoma" w:eastAsia="Times New Roman" w:hAnsi="Tahoma" w:cs="Tahoma"/>
                <w:color w:val="000000"/>
                <w:sz w:val="20"/>
                <w:szCs w:val="20"/>
              </w:rPr>
              <w:t>Quinzaine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littéraire</w:t>
            </w:r>
            <w:proofErr w:type="spellEnd"/>
            <w:r w:rsidRPr="00CF2816">
              <w:rPr>
                <w:rFonts w:ascii="Tahoma" w:eastAsia="Times New Roman" w:hAnsi="Tahoma" w:cs="Tahoma"/>
                <w:color w:val="000000"/>
                <w:sz w:val="20"/>
                <w:szCs w:val="20"/>
              </w:rPr>
              <w:t xml:space="preserve"> n</w:t>
            </w:r>
            <w:r w:rsidRPr="00CF2816">
              <w:rPr>
                <w:rFonts w:ascii="Tahoma" w:eastAsia="Times New Roman" w:hAnsi="Tahoma" w:cs="Tahoma"/>
                <w:color w:val="000000"/>
                <w:sz w:val="20"/>
                <w:szCs w:val="20"/>
                <w:rtl/>
              </w:rPr>
              <w:t xml:space="preserve"> 222 ,</w:t>
            </w:r>
            <w:r w:rsidRPr="00CF2816">
              <w:rPr>
                <w:rFonts w:ascii="Tahoma" w:eastAsia="Times New Roman" w:hAnsi="Tahoma" w:cs="Tahoma"/>
                <w:color w:val="000000"/>
                <w:sz w:val="20"/>
                <w:szCs w:val="20"/>
              </w:rPr>
              <w:t xml:space="preserve">du </w:t>
            </w:r>
            <w:r w:rsidRPr="00CF2816">
              <w:rPr>
                <w:rFonts w:ascii="Tahoma" w:eastAsia="Times New Roman" w:hAnsi="Tahoma" w:cs="Tahoma"/>
                <w:color w:val="000000"/>
                <w:sz w:val="20"/>
                <w:szCs w:val="20"/>
                <w:rtl/>
              </w:rPr>
              <w:t xml:space="preserve">1 </w:t>
            </w:r>
            <w:r w:rsidRPr="00CF2816">
              <w:rPr>
                <w:rFonts w:ascii="Tahoma" w:eastAsia="Times New Roman" w:hAnsi="Tahoma" w:cs="Tahoma"/>
                <w:color w:val="000000"/>
                <w:sz w:val="20"/>
                <w:szCs w:val="20"/>
              </w:rPr>
              <w:t xml:space="preserve">au </w:t>
            </w:r>
            <w:r w:rsidRPr="00CF2816">
              <w:rPr>
                <w:rFonts w:ascii="Tahoma" w:eastAsia="Times New Roman" w:hAnsi="Tahoma" w:cs="Tahoma"/>
                <w:color w:val="000000"/>
                <w:sz w:val="20"/>
                <w:szCs w:val="20"/>
                <w:rtl/>
              </w:rPr>
              <w:t xml:space="preserve">15 </w:t>
            </w:r>
            <w:proofErr w:type="spellStart"/>
            <w:r w:rsidRPr="00CF2816">
              <w:rPr>
                <w:rFonts w:ascii="Tahoma" w:eastAsia="Times New Roman" w:hAnsi="Tahoma" w:cs="Tahoma"/>
                <w:color w:val="000000"/>
                <w:sz w:val="20"/>
                <w:szCs w:val="20"/>
              </w:rPr>
              <w:t>dec</w:t>
            </w:r>
            <w:proofErr w:type="spellEnd"/>
            <w:r w:rsidRPr="00CF2816">
              <w:rPr>
                <w:rFonts w:ascii="Tahoma" w:eastAsia="Times New Roman" w:hAnsi="Tahoma" w:cs="Tahoma"/>
                <w:color w:val="000000"/>
                <w:sz w:val="20"/>
                <w:szCs w:val="20"/>
              </w:rPr>
              <w:t xml:space="preserve"> , </w:t>
            </w:r>
            <w:r w:rsidRPr="00CF2816">
              <w:rPr>
                <w:rFonts w:ascii="Tahoma" w:eastAsia="Times New Roman" w:hAnsi="Tahoma" w:cs="Tahoma"/>
                <w:color w:val="000000"/>
                <w:sz w:val="20"/>
                <w:szCs w:val="20"/>
                <w:rtl/>
              </w:rPr>
              <w:t xml:space="preserve">1975 </w:t>
            </w:r>
            <w:r w:rsidRPr="00CF2816">
              <w:rPr>
                <w:rFonts w:ascii="Tahoma" w:eastAsia="Times New Roman" w:hAnsi="Tahoma" w:cs="Tahoma"/>
                <w:color w:val="000000"/>
                <w:sz w:val="20"/>
                <w:szCs w:val="20"/>
              </w:rPr>
              <w:t xml:space="preserve">, p </w:t>
            </w:r>
            <w:r w:rsidRPr="00CF2816">
              <w:rPr>
                <w:rFonts w:ascii="Tahoma" w:eastAsia="Times New Roman" w:hAnsi="Tahoma" w:cs="Tahoma"/>
                <w:color w:val="000000"/>
                <w:sz w:val="20"/>
                <w:szCs w:val="20"/>
                <w:rtl/>
              </w:rPr>
              <w:t xml:space="preserve">16 عن " </w:t>
            </w:r>
            <w:proofErr w:type="spellStart"/>
            <w:r w:rsidRPr="00CF2816">
              <w:rPr>
                <w:rFonts w:ascii="Tahoma" w:eastAsia="Times New Roman" w:hAnsi="Tahoma" w:cs="Tahoma"/>
                <w:color w:val="000000"/>
                <w:sz w:val="20"/>
                <w:szCs w:val="20"/>
              </w:rPr>
              <w:t>anagrammes</w:t>
            </w:r>
            <w:proofErr w:type="spellEnd"/>
            <w:r w:rsidRPr="00CF2816">
              <w:rPr>
                <w:rFonts w:ascii="Tahoma" w:eastAsia="Times New Roman" w:hAnsi="Tahoma" w:cs="Tahoma"/>
                <w:color w:val="000000"/>
                <w:sz w:val="20"/>
                <w:szCs w:val="20"/>
              </w:rPr>
              <w:t xml:space="preserve"> du corps</w:t>
            </w:r>
            <w:r w:rsidRPr="00CF2816">
              <w:rPr>
                <w:rFonts w:ascii="Tahoma" w:eastAsia="Times New Roman" w:hAnsi="Tahoma" w:cs="Tahoma"/>
                <w:color w:val="000000"/>
                <w:sz w:val="20"/>
                <w:szCs w:val="20"/>
                <w:rtl/>
              </w:rPr>
              <w:t xml:space="preserve">" عند </w:t>
            </w:r>
            <w:proofErr w:type="spellStart"/>
            <w:r w:rsidRPr="00CF2816">
              <w:rPr>
                <w:rFonts w:ascii="Tahoma" w:eastAsia="Times New Roman" w:hAnsi="Tahoma" w:cs="Tahoma"/>
                <w:color w:val="000000"/>
                <w:sz w:val="20"/>
                <w:szCs w:val="20"/>
                <w:rtl/>
              </w:rPr>
              <w:t>بيلمير</w:t>
            </w:r>
            <w:proofErr w:type="spellEnd"/>
            <w:r w:rsidRPr="00CF2816">
              <w:rPr>
                <w:rFonts w:ascii="Tahoma" w:eastAsia="Times New Roman" w:hAnsi="Tahoma" w:cs="Tahoma"/>
                <w:color w:val="000000"/>
                <w:sz w:val="20"/>
                <w:szCs w:val="20"/>
                <w:rtl/>
              </w:rPr>
              <w:t xml:space="preserve">. كما طبقها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على الخطاب الموسيقي في "</w:t>
            </w:r>
            <w:proofErr w:type="spellStart"/>
            <w:r w:rsidRPr="00CF2816">
              <w:rPr>
                <w:rFonts w:ascii="Tahoma" w:eastAsia="Times New Roman" w:hAnsi="Tahoma" w:cs="Tahoma"/>
                <w:color w:val="000000"/>
                <w:sz w:val="20"/>
                <w:szCs w:val="20"/>
              </w:rPr>
              <w:t>Rasch</w:t>
            </w:r>
            <w:proofErr w:type="spellEnd"/>
            <w:r w:rsidRPr="00CF2816">
              <w:rPr>
                <w:rFonts w:ascii="Tahoma" w:eastAsia="Times New Roman" w:hAnsi="Tahoma" w:cs="Tahoma"/>
                <w:color w:val="000000"/>
                <w:sz w:val="20"/>
                <w:szCs w:val="20"/>
                <w:rtl/>
              </w:rPr>
              <w:t xml:space="preserve"> ) في </w:t>
            </w:r>
            <w:r w:rsidRPr="00CF2816">
              <w:rPr>
                <w:rFonts w:ascii="Tahoma" w:eastAsia="Times New Roman" w:hAnsi="Tahoma" w:cs="Tahoma"/>
                <w:color w:val="000000"/>
                <w:sz w:val="20"/>
                <w:szCs w:val="20"/>
              </w:rPr>
              <w:t xml:space="preserve">Langue , </w:t>
            </w:r>
            <w:proofErr w:type="spellStart"/>
            <w:r w:rsidRPr="00CF2816">
              <w:rPr>
                <w:rFonts w:ascii="Tahoma" w:eastAsia="Times New Roman" w:hAnsi="Tahoma" w:cs="Tahoma"/>
                <w:color w:val="000000"/>
                <w:sz w:val="20"/>
                <w:szCs w:val="20"/>
              </w:rPr>
              <w:t>discours</w:t>
            </w:r>
            <w:proofErr w:type="spellEnd"/>
            <w:r w:rsidRPr="00CF2816">
              <w:rPr>
                <w:rFonts w:ascii="Tahoma" w:eastAsia="Times New Roman" w:hAnsi="Tahoma" w:cs="Tahoma"/>
                <w:color w:val="000000"/>
                <w:sz w:val="20"/>
                <w:szCs w:val="20"/>
              </w:rPr>
              <w:t xml:space="preserve"> , </w:t>
            </w:r>
            <w:proofErr w:type="spellStart"/>
            <w:r w:rsidRPr="00CF2816">
              <w:rPr>
                <w:rFonts w:ascii="Tahoma" w:eastAsia="Times New Roman" w:hAnsi="Tahoma" w:cs="Tahoma"/>
                <w:color w:val="000000"/>
                <w:sz w:val="20"/>
                <w:szCs w:val="20"/>
              </w:rPr>
              <w:t>société</w:t>
            </w:r>
            <w:proofErr w:type="spellEnd"/>
            <w:r w:rsidRPr="00CF2816">
              <w:rPr>
                <w:rFonts w:ascii="Tahoma" w:eastAsia="Times New Roman" w:hAnsi="Tahoma" w:cs="Tahoma"/>
                <w:color w:val="000000"/>
                <w:sz w:val="20"/>
                <w:szCs w:val="20"/>
              </w:rPr>
              <w:t xml:space="preserve"> , p</w:t>
            </w:r>
            <w:r w:rsidRPr="00CF2816">
              <w:rPr>
                <w:rFonts w:ascii="Tahoma" w:eastAsia="Times New Roman" w:hAnsi="Tahoma" w:cs="Tahoma"/>
                <w:color w:val="000000"/>
                <w:sz w:val="20"/>
                <w:szCs w:val="20"/>
                <w:rtl/>
              </w:rPr>
              <w:t xml:space="preserve"> . 219)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 ويمكن القول أيضا عن العلامات </w:t>
            </w:r>
            <w:proofErr w:type="spellStart"/>
            <w:r w:rsidRPr="00CF2816">
              <w:rPr>
                <w:rFonts w:ascii="Tahoma" w:eastAsia="Times New Roman" w:hAnsi="Tahoma" w:cs="Tahoma"/>
                <w:color w:val="000000"/>
                <w:sz w:val="20"/>
                <w:szCs w:val="20"/>
                <w:rtl/>
              </w:rPr>
              <w:t>الشمية</w:t>
            </w:r>
            <w:proofErr w:type="spellEnd"/>
            <w:r w:rsidRPr="00CF2816">
              <w:rPr>
                <w:rFonts w:ascii="Tahoma" w:eastAsia="Times New Roman" w:hAnsi="Tahoma" w:cs="Tahoma"/>
                <w:color w:val="000000"/>
                <w:sz w:val="20"/>
                <w:szCs w:val="20"/>
                <w:rtl/>
              </w:rPr>
              <w:t xml:space="preserve"> بأنها تعين الموضوع/سند للانطباع الحسي، وأنها توحي بقيم شتى اجتماعية وانفعالية </w:t>
            </w:r>
            <w:proofErr w:type="spellStart"/>
            <w:r w:rsidRPr="00CF2816">
              <w:rPr>
                <w:rFonts w:ascii="Tahoma" w:eastAsia="Times New Roman" w:hAnsi="Tahoma" w:cs="Tahoma"/>
                <w:color w:val="000000"/>
                <w:sz w:val="20"/>
                <w:szCs w:val="20"/>
                <w:rtl/>
              </w:rPr>
              <w:t>وقيمية</w:t>
            </w:r>
            <w:proofErr w:type="spellEnd"/>
            <w:r w:rsidRPr="00CF2816">
              <w:rPr>
                <w:rFonts w:ascii="Tahoma" w:eastAsia="Times New Roman" w:hAnsi="Tahoma" w:cs="Tahoma"/>
                <w:color w:val="000000"/>
                <w:sz w:val="20"/>
                <w:szCs w:val="20"/>
                <w:rtl/>
              </w:rPr>
              <w:t>.</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18- </w:t>
            </w:r>
            <w:proofErr w:type="spellStart"/>
            <w:r w:rsidRPr="00CF2816">
              <w:rPr>
                <w:rFonts w:ascii="Tahoma" w:eastAsia="Times New Roman" w:hAnsi="Tahoma" w:cs="Tahoma"/>
                <w:color w:val="000000"/>
                <w:sz w:val="20"/>
                <w:szCs w:val="20"/>
              </w:rPr>
              <w:t>Langage</w:t>
            </w:r>
            <w:proofErr w:type="spellEnd"/>
            <w:r w:rsidRPr="00CF2816">
              <w:rPr>
                <w:rFonts w:ascii="Tahoma" w:eastAsia="Times New Roman" w:hAnsi="Tahoma" w:cs="Tahoma"/>
                <w:color w:val="000000"/>
                <w:sz w:val="20"/>
                <w:szCs w:val="20"/>
              </w:rPr>
              <w:t xml:space="preserve"> et </w:t>
            </w:r>
            <w:proofErr w:type="spellStart"/>
            <w:r w:rsidRPr="00CF2816">
              <w:rPr>
                <w:rFonts w:ascii="Tahoma" w:eastAsia="Times New Roman" w:hAnsi="Tahoma" w:cs="Tahoma"/>
                <w:color w:val="000000"/>
                <w:sz w:val="20"/>
                <w:szCs w:val="20"/>
              </w:rPr>
              <w:t>cinéma</w:t>
            </w:r>
            <w:proofErr w:type="spellEnd"/>
            <w:r w:rsidRPr="00CF2816">
              <w:rPr>
                <w:rFonts w:ascii="Tahoma" w:eastAsia="Times New Roman" w:hAnsi="Tahoma" w:cs="Tahoma"/>
                <w:color w:val="000000"/>
                <w:sz w:val="20"/>
                <w:szCs w:val="20"/>
              </w:rPr>
              <w:t xml:space="preserve"> , p</w:t>
            </w:r>
            <w:r w:rsidRPr="00CF2816">
              <w:rPr>
                <w:rFonts w:ascii="Tahoma" w:eastAsia="Times New Roman" w:hAnsi="Tahoma" w:cs="Tahoma"/>
                <w:color w:val="000000"/>
                <w:sz w:val="20"/>
                <w:szCs w:val="20"/>
                <w:rtl/>
              </w:rPr>
              <w:t xml:space="preserve"> . 202</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19- </w:t>
            </w:r>
            <w:r w:rsidRPr="00CF2816">
              <w:rPr>
                <w:rFonts w:ascii="Tahoma" w:eastAsia="Times New Roman" w:hAnsi="Tahoma" w:cs="Tahoma"/>
                <w:color w:val="000000"/>
                <w:sz w:val="20"/>
                <w:szCs w:val="20"/>
              </w:rPr>
              <w:t xml:space="preserve">in, La </w:t>
            </w:r>
            <w:proofErr w:type="spellStart"/>
            <w:r w:rsidRPr="00CF2816">
              <w:rPr>
                <w:rFonts w:ascii="Tahoma" w:eastAsia="Times New Roman" w:hAnsi="Tahoma" w:cs="Tahoma"/>
                <w:color w:val="000000"/>
                <w:sz w:val="20"/>
                <w:szCs w:val="20"/>
              </w:rPr>
              <w:t>Quinzaine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Littéraire</w:t>
            </w:r>
            <w:proofErr w:type="spellEnd"/>
            <w:r w:rsidRPr="00CF2816">
              <w:rPr>
                <w:rFonts w:ascii="Tahoma" w:eastAsia="Times New Roman" w:hAnsi="Tahoma" w:cs="Tahoma"/>
                <w:color w:val="000000"/>
                <w:sz w:val="20"/>
                <w:szCs w:val="20"/>
              </w:rPr>
              <w:t xml:space="preserve"> n </w:t>
            </w:r>
            <w:r w:rsidRPr="00CF2816">
              <w:rPr>
                <w:rFonts w:ascii="Tahoma" w:eastAsia="Times New Roman" w:hAnsi="Tahoma" w:cs="Tahoma"/>
                <w:color w:val="000000"/>
                <w:sz w:val="20"/>
                <w:szCs w:val="20"/>
                <w:rtl/>
              </w:rPr>
              <w:t xml:space="preserve">150 </w:t>
            </w:r>
            <w:r w:rsidRPr="00CF2816">
              <w:rPr>
                <w:rFonts w:ascii="Tahoma" w:eastAsia="Times New Roman" w:hAnsi="Tahoma" w:cs="Tahoma"/>
                <w:color w:val="000000"/>
                <w:sz w:val="20"/>
                <w:szCs w:val="20"/>
              </w:rPr>
              <w:t>,du</w:t>
            </w:r>
            <w:r w:rsidRPr="00CF2816">
              <w:rPr>
                <w:rFonts w:ascii="Tahoma" w:eastAsia="Times New Roman" w:hAnsi="Tahoma" w:cs="Tahoma"/>
                <w:color w:val="000000"/>
                <w:sz w:val="20"/>
                <w:szCs w:val="20"/>
                <w:rtl/>
              </w:rPr>
              <w:t xml:space="preserve"> 16 </w:t>
            </w:r>
            <w:r w:rsidRPr="00CF2816">
              <w:rPr>
                <w:rFonts w:ascii="Tahoma" w:eastAsia="Times New Roman" w:hAnsi="Tahoma" w:cs="Tahoma"/>
                <w:color w:val="000000"/>
                <w:sz w:val="20"/>
                <w:szCs w:val="20"/>
              </w:rPr>
              <w:t xml:space="preserve">au </w:t>
            </w:r>
            <w:r w:rsidRPr="00CF2816">
              <w:rPr>
                <w:rFonts w:ascii="Tahoma" w:eastAsia="Times New Roman" w:hAnsi="Tahoma" w:cs="Tahoma"/>
                <w:color w:val="000000"/>
                <w:sz w:val="20"/>
                <w:szCs w:val="20"/>
                <w:rtl/>
              </w:rPr>
              <w:t>31</w:t>
            </w:r>
            <w:proofErr w:type="spellStart"/>
            <w:r w:rsidRPr="00CF2816">
              <w:rPr>
                <w:rFonts w:ascii="Tahoma" w:eastAsia="Times New Roman" w:hAnsi="Tahoma" w:cs="Tahoma"/>
                <w:color w:val="000000"/>
                <w:sz w:val="20"/>
                <w:szCs w:val="20"/>
              </w:rPr>
              <w:t>oct</w:t>
            </w:r>
            <w:proofErr w:type="spellEnd"/>
            <w:r w:rsidRPr="00CF2816">
              <w:rPr>
                <w:rFonts w:ascii="Tahoma" w:eastAsia="Times New Roman" w:hAnsi="Tahoma" w:cs="Tahoma"/>
                <w:color w:val="000000"/>
                <w:sz w:val="20"/>
                <w:szCs w:val="20"/>
              </w:rPr>
              <w:t xml:space="preserve">. </w:t>
            </w:r>
            <w:r w:rsidRPr="00CF2816">
              <w:rPr>
                <w:rFonts w:ascii="Tahoma" w:eastAsia="Times New Roman" w:hAnsi="Tahoma" w:cs="Tahoma"/>
                <w:color w:val="000000"/>
                <w:sz w:val="20"/>
                <w:szCs w:val="20"/>
                <w:rtl/>
              </w:rPr>
              <w:t xml:space="preserve">1972 </w:t>
            </w:r>
            <w:r w:rsidRPr="00CF2816">
              <w:rPr>
                <w:rFonts w:ascii="Tahoma" w:eastAsia="Times New Roman" w:hAnsi="Tahoma" w:cs="Tahoma"/>
                <w:color w:val="000000"/>
                <w:sz w:val="20"/>
                <w:szCs w:val="20"/>
              </w:rPr>
              <w:t xml:space="preserve">, p </w:t>
            </w:r>
            <w:r w:rsidRPr="00CF2816">
              <w:rPr>
                <w:rFonts w:ascii="Tahoma" w:eastAsia="Times New Roman" w:hAnsi="Tahoma" w:cs="Tahoma"/>
                <w:color w:val="000000"/>
                <w:sz w:val="20"/>
                <w:szCs w:val="20"/>
                <w:rtl/>
              </w:rPr>
              <w:t xml:space="preserve">15 </w:t>
            </w:r>
            <w:r w:rsidRPr="00CF2816">
              <w:rPr>
                <w:rFonts w:ascii="Tahoma" w:eastAsia="Times New Roman" w:hAnsi="Tahoma" w:cs="Tahoma"/>
                <w:color w:val="000000"/>
                <w:sz w:val="20"/>
                <w:szCs w:val="20"/>
              </w:rPr>
              <w:t xml:space="preserve">" Le retour du </w:t>
            </w:r>
            <w:proofErr w:type="spellStart"/>
            <w:r w:rsidRPr="00CF2816">
              <w:rPr>
                <w:rFonts w:ascii="Tahoma" w:eastAsia="Times New Roman" w:hAnsi="Tahoma" w:cs="Tahoma"/>
                <w:color w:val="000000"/>
                <w:sz w:val="20"/>
                <w:szCs w:val="20"/>
              </w:rPr>
              <w:t>poéticien</w:t>
            </w:r>
            <w:proofErr w:type="spellEnd"/>
            <w:r w:rsidRPr="00CF2816">
              <w:rPr>
                <w:rFonts w:ascii="Tahoma" w:eastAsia="Times New Roman" w:hAnsi="Tahoma" w:cs="Tahoma"/>
                <w:color w:val="000000"/>
                <w:sz w:val="20"/>
                <w:szCs w:val="20"/>
                <w:rtl/>
              </w:rPr>
              <w:t>"</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20- </w:t>
            </w:r>
            <w:proofErr w:type="spellStart"/>
            <w:r w:rsidRPr="00CF2816">
              <w:rPr>
                <w:rFonts w:ascii="Tahoma" w:eastAsia="Times New Roman" w:hAnsi="Tahoma" w:cs="Tahoma"/>
                <w:color w:val="000000"/>
                <w:sz w:val="20"/>
                <w:szCs w:val="20"/>
              </w:rPr>
              <w:t>Logique</w:t>
            </w:r>
            <w:proofErr w:type="spellEnd"/>
            <w:r w:rsidRPr="00CF2816">
              <w:rPr>
                <w:rFonts w:ascii="Tahoma" w:eastAsia="Times New Roman" w:hAnsi="Tahoma" w:cs="Tahoma"/>
                <w:color w:val="000000"/>
                <w:sz w:val="20"/>
                <w:szCs w:val="20"/>
              </w:rPr>
              <w:t xml:space="preserve">, p . </w:t>
            </w:r>
            <w:r w:rsidRPr="00CF2816">
              <w:rPr>
                <w:rFonts w:ascii="Tahoma" w:eastAsia="Times New Roman" w:hAnsi="Tahoma" w:cs="Tahoma"/>
                <w:color w:val="000000"/>
                <w:sz w:val="20"/>
                <w:szCs w:val="20"/>
                <w:rtl/>
              </w:rPr>
              <w:t>131</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21- يجب التذكير بأن مفهوم " الضرورة " لا يجب أن يخلط بمفهوم " التعليل"، كما يحدث عادة ( انظر مثلا كل الاعتراضات المزعومة على مفهوم اعتباطية العلامة كما ورد عند </w:t>
            </w:r>
            <w:proofErr w:type="spellStart"/>
            <w:r w:rsidRPr="00CF2816">
              <w:rPr>
                <w:rFonts w:ascii="Tahoma" w:eastAsia="Times New Roman" w:hAnsi="Tahoma" w:cs="Tahoma"/>
                <w:color w:val="000000"/>
                <w:sz w:val="20"/>
                <w:szCs w:val="20"/>
                <w:rtl/>
              </w:rPr>
              <w:t>سوسير</w:t>
            </w:r>
            <w:proofErr w:type="spellEnd"/>
            <w:r w:rsidRPr="00CF2816">
              <w:rPr>
                <w:rFonts w:ascii="Tahoma" w:eastAsia="Times New Roman" w:hAnsi="Tahoma" w:cs="Tahoma"/>
                <w:color w:val="000000"/>
                <w:sz w:val="20"/>
                <w:szCs w:val="20"/>
                <w:rtl/>
              </w:rPr>
              <w:t>) وهذا ناتج عن أن لكلا المفهومين مقابلا مشتركا هو " الاعتباطية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22- وفي هذه الحالة، فإن اشتغال اللغة التقريرية شبيه باشتغال </w:t>
            </w:r>
            <w:proofErr w:type="spellStart"/>
            <w:r w:rsidRPr="00CF2816">
              <w:rPr>
                <w:rFonts w:ascii="Tahoma" w:eastAsia="Times New Roman" w:hAnsi="Tahoma" w:cs="Tahoma"/>
                <w:color w:val="000000"/>
                <w:sz w:val="20"/>
                <w:szCs w:val="20"/>
                <w:rtl/>
              </w:rPr>
              <w:t>الإيديولوجيا</w:t>
            </w:r>
            <w:proofErr w:type="spellEnd"/>
            <w:r w:rsidRPr="00CF2816">
              <w:rPr>
                <w:rFonts w:ascii="Tahoma" w:eastAsia="Times New Roman" w:hAnsi="Tahoma" w:cs="Tahoma"/>
                <w:color w:val="000000"/>
                <w:sz w:val="20"/>
                <w:szCs w:val="20"/>
                <w:rtl/>
              </w:rPr>
              <w:t>، التي تنفي نفسها، لكي تستمر في الحياة، وتقدم نفسها على أنها طبيعية. ولكن هذا التشابه لا يجعل منهما شيئا واحدا.</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23- </w:t>
            </w:r>
            <w:proofErr w:type="spellStart"/>
            <w:r w:rsidRPr="00CF2816">
              <w:rPr>
                <w:rFonts w:ascii="Tahoma" w:eastAsia="Times New Roman" w:hAnsi="Tahoma" w:cs="Tahoma"/>
                <w:color w:val="000000"/>
                <w:sz w:val="20"/>
                <w:szCs w:val="20"/>
              </w:rPr>
              <w:t>Cf</w:t>
            </w:r>
            <w:proofErr w:type="spellEnd"/>
            <w:r w:rsidRPr="00CF2816">
              <w:rPr>
                <w:rFonts w:ascii="Tahoma" w:eastAsia="Times New Roman" w:hAnsi="Tahoma" w:cs="Tahoma"/>
                <w:color w:val="000000"/>
                <w:sz w:val="20"/>
                <w:szCs w:val="20"/>
              </w:rPr>
              <w:t xml:space="preserve"> La </w:t>
            </w:r>
            <w:proofErr w:type="spellStart"/>
            <w:r w:rsidRPr="00CF2816">
              <w:rPr>
                <w:rFonts w:ascii="Tahoma" w:eastAsia="Times New Roman" w:hAnsi="Tahoma" w:cs="Tahoma"/>
                <w:color w:val="000000"/>
                <w:sz w:val="20"/>
                <w:szCs w:val="20"/>
              </w:rPr>
              <w:t>Quinzaine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Littérarire</w:t>
            </w:r>
            <w:proofErr w:type="spellEnd"/>
            <w:r w:rsidRPr="00CF2816">
              <w:rPr>
                <w:rFonts w:ascii="Tahoma" w:eastAsia="Times New Roman" w:hAnsi="Tahoma" w:cs="Tahoma"/>
                <w:color w:val="000000"/>
                <w:sz w:val="20"/>
                <w:szCs w:val="20"/>
              </w:rPr>
              <w:t xml:space="preserve"> n </w:t>
            </w:r>
            <w:r w:rsidRPr="00CF2816">
              <w:rPr>
                <w:rFonts w:ascii="Tahoma" w:eastAsia="Times New Roman" w:hAnsi="Tahoma" w:cs="Tahoma"/>
                <w:color w:val="000000"/>
                <w:sz w:val="20"/>
                <w:szCs w:val="20"/>
                <w:rtl/>
              </w:rPr>
              <w:t xml:space="preserve">150 : " إن </w:t>
            </w:r>
            <w:proofErr w:type="spellStart"/>
            <w:r w:rsidRPr="00CF2816">
              <w:rPr>
                <w:rFonts w:ascii="Tahoma" w:eastAsia="Times New Roman" w:hAnsi="Tahoma" w:cs="Tahoma"/>
                <w:color w:val="000000"/>
                <w:sz w:val="20"/>
                <w:szCs w:val="20"/>
                <w:rtl/>
              </w:rPr>
              <w:t>الانزياحات</w:t>
            </w:r>
            <w:proofErr w:type="spellEnd"/>
            <w:r w:rsidRPr="00CF2816">
              <w:rPr>
                <w:rFonts w:ascii="Tahoma" w:eastAsia="Times New Roman" w:hAnsi="Tahoma" w:cs="Tahoma"/>
                <w:color w:val="000000"/>
                <w:sz w:val="20"/>
                <w:szCs w:val="20"/>
                <w:rtl/>
              </w:rPr>
              <w:t xml:space="preserve"> ( </w:t>
            </w:r>
            <w:proofErr w:type="spellStart"/>
            <w:r w:rsidRPr="00CF2816">
              <w:rPr>
                <w:rFonts w:ascii="Tahoma" w:eastAsia="Times New Roman" w:hAnsi="Tahoma" w:cs="Tahoma"/>
                <w:color w:val="000000"/>
                <w:sz w:val="20"/>
                <w:szCs w:val="20"/>
                <w:rtl/>
              </w:rPr>
              <w:t>الانزياحات</w:t>
            </w:r>
            <w:proofErr w:type="spellEnd"/>
            <w:r w:rsidRPr="00CF2816">
              <w:rPr>
                <w:rFonts w:ascii="Tahoma" w:eastAsia="Times New Roman" w:hAnsi="Tahoma" w:cs="Tahoma"/>
                <w:color w:val="000000"/>
                <w:sz w:val="20"/>
                <w:szCs w:val="20"/>
                <w:rtl/>
              </w:rPr>
              <w:t xml:space="preserve"> عن السنن وعن النحو وعن المعيار ) هي دائما تجليات كتابية : فحيث يتم خرق القاعدة، </w:t>
            </w:r>
            <w:proofErr w:type="spellStart"/>
            <w:r w:rsidRPr="00CF2816">
              <w:rPr>
                <w:rFonts w:ascii="Tahoma" w:eastAsia="Times New Roman" w:hAnsi="Tahoma" w:cs="Tahoma"/>
                <w:color w:val="000000"/>
                <w:sz w:val="20"/>
                <w:szCs w:val="20"/>
                <w:rtl/>
              </w:rPr>
              <w:t>تظهرالكتابة</w:t>
            </w:r>
            <w:proofErr w:type="spellEnd"/>
            <w:r w:rsidRPr="00CF2816">
              <w:rPr>
                <w:rFonts w:ascii="Tahoma" w:eastAsia="Times New Roman" w:hAnsi="Tahoma" w:cs="Tahoma"/>
                <w:color w:val="000000"/>
                <w:sz w:val="20"/>
                <w:szCs w:val="20"/>
                <w:rtl/>
              </w:rPr>
              <w:t xml:space="preserve"> باعتبارها تجاوزا، لأنها تستوعب لغة لم تكن متوقعة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24 - </w:t>
            </w:r>
            <w:r w:rsidRPr="00CF2816">
              <w:rPr>
                <w:rFonts w:ascii="Tahoma" w:eastAsia="Times New Roman" w:hAnsi="Tahoma" w:cs="Tahoma"/>
                <w:color w:val="000000"/>
                <w:sz w:val="20"/>
                <w:szCs w:val="20"/>
              </w:rPr>
              <w:t xml:space="preserve">La structure absente , pp . </w:t>
            </w:r>
            <w:r w:rsidRPr="00CF2816">
              <w:rPr>
                <w:rFonts w:ascii="Tahoma" w:eastAsia="Times New Roman" w:hAnsi="Tahoma" w:cs="Tahoma"/>
                <w:color w:val="000000"/>
                <w:sz w:val="20"/>
                <w:szCs w:val="20"/>
                <w:rtl/>
              </w:rPr>
              <w:t>163 - 164</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ويضيف </w:t>
            </w:r>
            <w:proofErr w:type="spellStart"/>
            <w:r w:rsidRPr="00CF2816">
              <w:rPr>
                <w:rFonts w:ascii="Tahoma" w:eastAsia="Times New Roman" w:hAnsi="Tahoma" w:cs="Tahoma"/>
                <w:color w:val="000000"/>
                <w:sz w:val="20"/>
                <w:szCs w:val="20"/>
                <w:rtl/>
              </w:rPr>
              <w:t>إيكو</w:t>
            </w:r>
            <w:proofErr w:type="spellEnd"/>
            <w:r w:rsidRPr="00CF2816">
              <w:rPr>
                <w:rFonts w:ascii="Tahoma" w:eastAsia="Times New Roman" w:hAnsi="Tahoma" w:cs="Tahoma"/>
                <w:color w:val="000000"/>
                <w:sz w:val="20"/>
                <w:szCs w:val="20"/>
                <w:rtl/>
              </w:rPr>
              <w:t xml:space="preserve"> قائلا : &gt; إلا أن خلخلة فعلية </w:t>
            </w:r>
            <w:proofErr w:type="spellStart"/>
            <w:r w:rsidRPr="00CF2816">
              <w:rPr>
                <w:rFonts w:ascii="Tahoma" w:eastAsia="Times New Roman" w:hAnsi="Tahoma" w:cs="Tahoma"/>
                <w:color w:val="000000"/>
                <w:sz w:val="20"/>
                <w:szCs w:val="20"/>
                <w:rtl/>
              </w:rPr>
              <w:t>للانتظارات</w:t>
            </w:r>
            <w:proofErr w:type="spellEnd"/>
            <w:r w:rsidRPr="00CF2816">
              <w:rPr>
                <w:rFonts w:ascii="Tahoma" w:eastAsia="Times New Roman" w:hAnsi="Tahoma" w:cs="Tahoma"/>
                <w:color w:val="000000"/>
                <w:sz w:val="20"/>
                <w:szCs w:val="20"/>
                <w:rtl/>
              </w:rPr>
              <w:t xml:space="preserve"> الإيديولوجية أمر غير ممكن إلا إذا تحقق من خلال إرساليات تخلخل أيضا أنساق التوقعات البلاغية. وكل خلخلة عميقة للتوقعات البلاغية هي أيضا تكليس للتوقعات الإيديولوجية&lt;. وبناء عليه، فإن </w:t>
            </w:r>
            <w:proofErr w:type="spellStart"/>
            <w:r w:rsidRPr="00CF2816">
              <w:rPr>
                <w:rFonts w:ascii="Tahoma" w:eastAsia="Times New Roman" w:hAnsi="Tahoma" w:cs="Tahoma"/>
                <w:color w:val="000000"/>
                <w:sz w:val="20"/>
                <w:szCs w:val="20"/>
                <w:rtl/>
              </w:rPr>
              <w:t>إيكو</w:t>
            </w:r>
            <w:proofErr w:type="spellEnd"/>
            <w:r w:rsidRPr="00CF2816">
              <w:rPr>
                <w:rFonts w:ascii="Tahoma" w:eastAsia="Times New Roman" w:hAnsi="Tahoma" w:cs="Tahoma"/>
                <w:color w:val="000000"/>
                <w:sz w:val="20"/>
                <w:szCs w:val="20"/>
                <w:rtl/>
              </w:rPr>
              <w:t xml:space="preserve"> ينتهي، من خلال </w:t>
            </w:r>
            <w:proofErr w:type="spellStart"/>
            <w:r w:rsidRPr="00CF2816">
              <w:rPr>
                <w:rFonts w:ascii="Tahoma" w:eastAsia="Times New Roman" w:hAnsi="Tahoma" w:cs="Tahoma"/>
                <w:color w:val="000000"/>
                <w:sz w:val="20"/>
                <w:szCs w:val="20"/>
                <w:rtl/>
              </w:rPr>
              <w:t>مفهموين</w:t>
            </w:r>
            <w:proofErr w:type="spellEnd"/>
            <w:r w:rsidRPr="00CF2816">
              <w:rPr>
                <w:rFonts w:ascii="Tahoma" w:eastAsia="Times New Roman" w:hAnsi="Tahoma" w:cs="Tahoma"/>
                <w:color w:val="000000"/>
                <w:sz w:val="20"/>
                <w:szCs w:val="20"/>
                <w:rtl/>
              </w:rPr>
              <w:t xml:space="preserve"> فضفاضين : </w:t>
            </w:r>
            <w:r w:rsidRPr="00CF2816">
              <w:rPr>
                <w:rFonts w:ascii="Tahoma" w:eastAsia="Times New Roman" w:hAnsi="Tahoma" w:cs="Tahoma"/>
                <w:color w:val="000000"/>
                <w:sz w:val="20"/>
                <w:szCs w:val="20"/>
                <w:rtl/>
              </w:rPr>
              <w:lastRenderedPageBreak/>
              <w:t>" فعلي " و" عميق"، إلى قبول فكرة أن تغيير المضامين مرتبط بتغيير أشكال التعبير.</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25- ولنفس الأسباب ( استقلالية مستويات التعبير عن مستويات المضمون ) لا يمكن أيضا ربط التقرير </w:t>
            </w:r>
            <w:proofErr w:type="spellStart"/>
            <w:r w:rsidRPr="00CF2816">
              <w:rPr>
                <w:rFonts w:ascii="Tahoma" w:eastAsia="Times New Roman" w:hAnsi="Tahoma" w:cs="Tahoma"/>
                <w:color w:val="000000"/>
                <w:sz w:val="20"/>
                <w:szCs w:val="20"/>
                <w:rtl/>
              </w:rPr>
              <w:t>بالإيديولوجيا</w:t>
            </w:r>
            <w:proofErr w:type="spellEnd"/>
            <w:r w:rsidRPr="00CF2816">
              <w:rPr>
                <w:rFonts w:ascii="Tahoma" w:eastAsia="Times New Roman" w:hAnsi="Tahoma" w:cs="Tahoma"/>
                <w:color w:val="000000"/>
                <w:sz w:val="20"/>
                <w:szCs w:val="20"/>
                <w:rtl/>
              </w:rPr>
              <w:t xml:space="preserve"> السائدة، والإيحاءات بالإيديولوجيات الهامشية.</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26- من" هؤلاء الأكاديميين الملتزمين، جان </w:t>
            </w:r>
            <w:proofErr w:type="spellStart"/>
            <w:r w:rsidRPr="00CF2816">
              <w:rPr>
                <w:rFonts w:ascii="Tahoma" w:eastAsia="Times New Roman" w:hAnsi="Tahoma" w:cs="Tahoma"/>
                <w:color w:val="000000"/>
                <w:sz w:val="20"/>
                <w:szCs w:val="20"/>
                <w:rtl/>
              </w:rPr>
              <w:t>فيرا</w:t>
            </w:r>
            <w:proofErr w:type="spellEnd"/>
            <w:r w:rsidRPr="00CF2816">
              <w:rPr>
                <w:rFonts w:ascii="Tahoma" w:eastAsia="Times New Roman" w:hAnsi="Tahoma" w:cs="Tahoma"/>
                <w:color w:val="000000"/>
                <w:sz w:val="20"/>
                <w:szCs w:val="20"/>
                <w:rtl/>
              </w:rPr>
              <w:t xml:space="preserve"> في مجال الأغنية، والأخضر </w:t>
            </w:r>
            <w:proofErr w:type="spellStart"/>
            <w:r w:rsidRPr="00CF2816">
              <w:rPr>
                <w:rFonts w:ascii="Tahoma" w:eastAsia="Times New Roman" w:hAnsi="Tahoma" w:cs="Tahoma"/>
                <w:color w:val="000000"/>
                <w:sz w:val="20"/>
                <w:szCs w:val="20"/>
                <w:rtl/>
              </w:rPr>
              <w:t>حامينة</w:t>
            </w:r>
            <w:proofErr w:type="spellEnd"/>
            <w:r w:rsidRPr="00CF2816">
              <w:rPr>
                <w:rFonts w:ascii="Tahoma" w:eastAsia="Times New Roman" w:hAnsi="Tahoma" w:cs="Tahoma"/>
                <w:color w:val="000000"/>
                <w:sz w:val="20"/>
                <w:szCs w:val="20"/>
                <w:rtl/>
              </w:rPr>
              <w:t xml:space="preserve"> في مجال السينما. وبالمقابل، فكثيرا ما أوخذ </w:t>
            </w:r>
            <w:proofErr w:type="spellStart"/>
            <w:r w:rsidRPr="00CF2816">
              <w:rPr>
                <w:rFonts w:ascii="Tahoma" w:eastAsia="Times New Roman" w:hAnsi="Tahoma" w:cs="Tahoma"/>
                <w:color w:val="000000"/>
                <w:sz w:val="20"/>
                <w:szCs w:val="20"/>
                <w:rtl/>
              </w:rPr>
              <w:t>فيسكونتي</w:t>
            </w:r>
            <w:proofErr w:type="spellEnd"/>
            <w:r w:rsidRPr="00CF2816">
              <w:rPr>
                <w:rFonts w:ascii="Tahoma" w:eastAsia="Times New Roman" w:hAnsi="Tahoma" w:cs="Tahoma"/>
                <w:color w:val="000000"/>
                <w:sz w:val="20"/>
                <w:szCs w:val="20"/>
                <w:rtl/>
              </w:rPr>
              <w:t xml:space="preserve">، في " الأرض </w:t>
            </w:r>
            <w:proofErr w:type="spellStart"/>
            <w:r w:rsidRPr="00CF2816">
              <w:rPr>
                <w:rFonts w:ascii="Tahoma" w:eastAsia="Times New Roman" w:hAnsi="Tahoma" w:cs="Tahoma"/>
                <w:color w:val="000000"/>
                <w:sz w:val="20"/>
                <w:szCs w:val="20"/>
                <w:rtl/>
              </w:rPr>
              <w:t>تهتز</w:t>
            </w:r>
            <w:proofErr w:type="spellEnd"/>
            <w:r w:rsidRPr="00CF2816">
              <w:rPr>
                <w:rFonts w:ascii="Tahoma" w:eastAsia="Times New Roman" w:hAnsi="Tahoma" w:cs="Tahoma"/>
                <w:color w:val="000000"/>
                <w:sz w:val="20"/>
                <w:szCs w:val="20"/>
                <w:rtl/>
              </w:rPr>
              <w:t xml:space="preserve"> " وأعمال لاحقة، على أنه أبطل، من خلال بحثه الشكلي، مفعول المضمون الإيديولوجي لأفلامه. إننا لا نسوغ هذه المآخذ، بل نشير فقط إلى أن قضية العلاقة بين الشكل والمضمون هي علاقة مركبة على عكس ما يدعي بعض المناوئين للأكاديمية.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27- حول قضية العلاقة بين التحولات الثقافية والسياسية، نحيل على رأي </w:t>
            </w:r>
            <w:proofErr w:type="spellStart"/>
            <w:r w:rsidRPr="00CF2816">
              <w:rPr>
                <w:rFonts w:ascii="Tahoma" w:eastAsia="Times New Roman" w:hAnsi="Tahoma" w:cs="Tahoma"/>
                <w:color w:val="000000"/>
                <w:sz w:val="20"/>
                <w:szCs w:val="20"/>
                <w:rtl/>
              </w:rPr>
              <w:t>ريجيس</w:t>
            </w:r>
            <w:proofErr w:type="spellEnd"/>
            <w:r w:rsidRPr="00CF2816">
              <w:rPr>
                <w:rFonts w:ascii="Tahoma" w:eastAsia="Times New Roman" w:hAnsi="Tahoma" w:cs="Tahoma"/>
                <w:color w:val="000000"/>
                <w:sz w:val="20"/>
                <w:szCs w:val="20"/>
                <w:rtl/>
              </w:rPr>
              <w:t xml:space="preserve"> </w:t>
            </w:r>
            <w:proofErr w:type="spellStart"/>
            <w:r w:rsidRPr="00CF2816">
              <w:rPr>
                <w:rFonts w:ascii="Tahoma" w:eastAsia="Times New Roman" w:hAnsi="Tahoma" w:cs="Tahoma"/>
                <w:color w:val="000000"/>
                <w:sz w:val="20"/>
                <w:szCs w:val="20"/>
                <w:rtl/>
              </w:rPr>
              <w:t>دوبريه</w:t>
            </w:r>
            <w:proofErr w:type="spellEnd"/>
            <w:r w:rsidRPr="00CF2816">
              <w:rPr>
                <w:rFonts w:ascii="Tahoma" w:eastAsia="Times New Roman" w:hAnsi="Tahoma" w:cs="Tahoma"/>
                <w:color w:val="000000"/>
                <w:sz w:val="20"/>
                <w:szCs w:val="20"/>
                <w:rtl/>
              </w:rPr>
              <w:t xml:space="preserve"> : &gt; إذا كان لا ينجم عن العواصف التي تحرك ملايين الجماهير تحولات حاسمة - بل تراجعات في غالب الأحيان - في البنيات الفوقية الثقافية للدول المعنية مباشرة، فلا وجود لطليعة ثقافية جدية لم تكن مرتبطة، على نحو ما، بانتفاضة اجتماعية، حرب أو ثورة&lt; انظر </w:t>
            </w:r>
            <w:r w:rsidRPr="00CF2816">
              <w:rPr>
                <w:rFonts w:ascii="Tahoma" w:eastAsia="Times New Roman" w:hAnsi="Tahoma" w:cs="Tahoma"/>
                <w:color w:val="000000"/>
                <w:sz w:val="20"/>
                <w:szCs w:val="20"/>
              </w:rPr>
              <w:t xml:space="preserve">Les </w:t>
            </w:r>
            <w:proofErr w:type="spellStart"/>
            <w:r w:rsidRPr="00CF2816">
              <w:rPr>
                <w:rFonts w:ascii="Tahoma" w:eastAsia="Times New Roman" w:hAnsi="Tahoma" w:cs="Tahoma"/>
                <w:color w:val="000000"/>
                <w:sz w:val="20"/>
                <w:szCs w:val="20"/>
              </w:rPr>
              <w:t>rendez</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vous</w:t>
            </w:r>
            <w:proofErr w:type="spellEnd"/>
            <w:r w:rsidRPr="00CF2816">
              <w:rPr>
                <w:rFonts w:ascii="Tahoma" w:eastAsia="Times New Roman" w:hAnsi="Tahoma" w:cs="Tahoma"/>
                <w:color w:val="000000"/>
                <w:sz w:val="20"/>
                <w:szCs w:val="20"/>
                <w:rtl/>
              </w:rPr>
              <w:t xml:space="preserve"> </w:t>
            </w:r>
            <w:proofErr w:type="spellStart"/>
            <w:r w:rsidRPr="00CF2816">
              <w:rPr>
                <w:rFonts w:ascii="Tahoma" w:eastAsia="Times New Roman" w:hAnsi="Tahoma" w:cs="Tahoma"/>
                <w:color w:val="000000"/>
                <w:sz w:val="20"/>
                <w:szCs w:val="20"/>
              </w:rPr>
              <w:t>manqués</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Seuil</w:t>
            </w:r>
            <w:proofErr w:type="spellEnd"/>
            <w:r w:rsidRPr="00CF2816">
              <w:rPr>
                <w:rFonts w:ascii="Tahoma" w:eastAsia="Times New Roman" w:hAnsi="Tahoma" w:cs="Tahoma"/>
                <w:color w:val="000000"/>
                <w:sz w:val="20"/>
                <w:szCs w:val="20"/>
              </w:rPr>
              <w:t xml:space="preserve">, Paris </w:t>
            </w:r>
            <w:r w:rsidRPr="00CF2816">
              <w:rPr>
                <w:rFonts w:ascii="Tahoma" w:eastAsia="Times New Roman" w:hAnsi="Tahoma" w:cs="Tahoma"/>
                <w:color w:val="000000"/>
                <w:sz w:val="20"/>
                <w:szCs w:val="20"/>
                <w:rtl/>
              </w:rPr>
              <w:t xml:space="preserve">1975 </w:t>
            </w:r>
            <w:r w:rsidRPr="00CF2816">
              <w:rPr>
                <w:rFonts w:ascii="Tahoma" w:eastAsia="Times New Roman" w:hAnsi="Tahoma" w:cs="Tahoma"/>
                <w:color w:val="000000"/>
                <w:sz w:val="20"/>
                <w:szCs w:val="20"/>
              </w:rPr>
              <w:t xml:space="preserve">, p </w:t>
            </w:r>
            <w:r w:rsidRPr="00CF2816">
              <w:rPr>
                <w:rFonts w:ascii="Tahoma" w:eastAsia="Times New Roman" w:hAnsi="Tahoma" w:cs="Tahoma"/>
                <w:color w:val="000000"/>
                <w:sz w:val="20"/>
                <w:szCs w:val="20"/>
                <w:rtl/>
              </w:rPr>
              <w:t>72 . إن هذه الملاحظة تقصي ضمنا المحاولات الطليعية المعاصرة باعتبارها غير جدية.</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28- إن اللغة الشعرية ليست وحدها التي تخل بالمعيار. إن " </w:t>
            </w:r>
            <w:proofErr w:type="spellStart"/>
            <w:r w:rsidRPr="00CF2816">
              <w:rPr>
                <w:rFonts w:ascii="Tahoma" w:eastAsia="Times New Roman" w:hAnsi="Tahoma" w:cs="Tahoma"/>
                <w:color w:val="000000"/>
                <w:sz w:val="20"/>
                <w:szCs w:val="20"/>
                <w:rtl/>
              </w:rPr>
              <w:t>خروقات</w:t>
            </w:r>
            <w:proofErr w:type="spellEnd"/>
            <w:r w:rsidRPr="00CF2816">
              <w:rPr>
                <w:rFonts w:ascii="Tahoma" w:eastAsia="Times New Roman" w:hAnsi="Tahoma" w:cs="Tahoma"/>
                <w:color w:val="000000"/>
                <w:sz w:val="20"/>
                <w:szCs w:val="20"/>
                <w:rtl/>
              </w:rPr>
              <w:t xml:space="preserve"> الخطاب المرضي، </w:t>
            </w:r>
            <w:proofErr w:type="spellStart"/>
            <w:r w:rsidRPr="00CF2816">
              <w:rPr>
                <w:rFonts w:ascii="Tahoma" w:eastAsia="Times New Roman" w:hAnsi="Tahoma" w:cs="Tahoma"/>
                <w:color w:val="000000"/>
                <w:sz w:val="20"/>
                <w:szCs w:val="20"/>
                <w:rtl/>
              </w:rPr>
              <w:t>أواللغة</w:t>
            </w:r>
            <w:proofErr w:type="spellEnd"/>
            <w:r w:rsidRPr="00CF2816">
              <w:rPr>
                <w:rFonts w:ascii="Tahoma" w:eastAsia="Times New Roman" w:hAnsi="Tahoma" w:cs="Tahoma"/>
                <w:color w:val="000000"/>
                <w:sz w:val="20"/>
                <w:szCs w:val="20"/>
                <w:rtl/>
              </w:rPr>
              <w:t xml:space="preserve"> الشعبية تسهم هي الأخرى في الإخلال بالمعيار. وهذا أمر يثير قضية شائكة : فالمعتوه والمفصوم يخرقان المعيار بسبب العجز. ولغة تلك العاملة التي حللتها </w:t>
            </w:r>
            <w:proofErr w:type="spellStart"/>
            <w:r w:rsidRPr="00CF2816">
              <w:rPr>
                <w:rFonts w:ascii="Tahoma" w:eastAsia="Times New Roman" w:hAnsi="Tahoma" w:cs="Tahoma"/>
                <w:color w:val="000000"/>
                <w:sz w:val="20"/>
                <w:szCs w:val="20"/>
                <w:rtl/>
              </w:rPr>
              <w:t>إيفيت</w:t>
            </w:r>
            <w:proofErr w:type="spellEnd"/>
            <w:r w:rsidRPr="00CF2816">
              <w:rPr>
                <w:rFonts w:ascii="Tahoma" w:eastAsia="Times New Roman" w:hAnsi="Tahoma" w:cs="Tahoma"/>
                <w:color w:val="000000"/>
                <w:sz w:val="20"/>
                <w:szCs w:val="20"/>
                <w:rtl/>
              </w:rPr>
              <w:t xml:space="preserve"> </w:t>
            </w:r>
            <w:proofErr w:type="spellStart"/>
            <w:r w:rsidRPr="00CF2816">
              <w:rPr>
                <w:rFonts w:ascii="Tahoma" w:eastAsia="Times New Roman" w:hAnsi="Tahoma" w:cs="Tahoma"/>
                <w:color w:val="000000"/>
                <w:sz w:val="20"/>
                <w:szCs w:val="20"/>
                <w:rtl/>
              </w:rPr>
              <w:t>ديلصو</w:t>
            </w:r>
            <w:proofErr w:type="spellEnd"/>
            <w:r w:rsidRPr="00CF2816">
              <w:rPr>
                <w:rFonts w:ascii="Tahoma" w:eastAsia="Times New Roman" w:hAnsi="Tahoma" w:cs="Tahoma"/>
                <w:color w:val="000000"/>
                <w:sz w:val="20"/>
                <w:szCs w:val="20"/>
                <w:rtl/>
              </w:rPr>
              <w:t xml:space="preserve"> هي الوحيدة التي كانت تستعملها. فهي لم تنتج هذا الخطاب بعد معاناة وطول تفكير، كما أنها لم تحترف هذا " الفن " ولم تصطنع " اسما " في الأوساط الأدبية. ولو قدر لخطابها أن يعرض على لجنة الامتحانات لكانت درجته الصفر. فهو خطاب مُقصى من المنتديات التي يرتادها الكتاب، كانوا من النخبة أو من العامة. فهو يصلح فقط لإثارة فضول الكاتب المسلي، الذي يعجب بالقريحة العامية للخادمة، عندما ينزل عندها في المطبخ، فيقوم بالتعبير عن هذه التجربة النادرة والعجيبة بنثر فني رفيع وحميمي " </w:t>
            </w:r>
            <w:proofErr w:type="spellStart"/>
            <w:r w:rsidRPr="00CF2816">
              <w:rPr>
                <w:rFonts w:ascii="Tahoma" w:eastAsia="Times New Roman" w:hAnsi="Tahoma" w:cs="Tahoma"/>
                <w:color w:val="000000"/>
                <w:sz w:val="20"/>
                <w:szCs w:val="20"/>
              </w:rPr>
              <w:t>Actes</w:t>
            </w:r>
            <w:proofErr w:type="spellEnd"/>
            <w:r w:rsidRPr="00CF2816">
              <w:rPr>
                <w:rFonts w:ascii="Tahoma" w:eastAsia="Times New Roman" w:hAnsi="Tahoma" w:cs="Tahoma"/>
                <w:color w:val="000000"/>
                <w:sz w:val="20"/>
                <w:szCs w:val="20"/>
              </w:rPr>
              <w:t xml:space="preserve"> de la </w:t>
            </w:r>
            <w:proofErr w:type="spellStart"/>
            <w:r w:rsidRPr="00CF2816">
              <w:rPr>
                <w:rFonts w:ascii="Tahoma" w:eastAsia="Times New Roman" w:hAnsi="Tahoma" w:cs="Tahoma"/>
                <w:color w:val="000000"/>
                <w:sz w:val="20"/>
                <w:szCs w:val="20"/>
              </w:rPr>
              <w:t>recherche</w:t>
            </w:r>
            <w:proofErr w:type="spellEnd"/>
            <w:r w:rsidRPr="00CF2816">
              <w:rPr>
                <w:rFonts w:ascii="Tahoma" w:eastAsia="Times New Roman" w:hAnsi="Tahoma" w:cs="Tahoma"/>
                <w:color w:val="000000"/>
                <w:sz w:val="20"/>
                <w:szCs w:val="20"/>
              </w:rPr>
              <w:t xml:space="preserve"> en sciences </w:t>
            </w:r>
            <w:proofErr w:type="spellStart"/>
            <w:r w:rsidRPr="00CF2816">
              <w:rPr>
                <w:rFonts w:ascii="Tahoma" w:eastAsia="Times New Roman" w:hAnsi="Tahoma" w:cs="Tahoma"/>
                <w:color w:val="000000"/>
                <w:sz w:val="20"/>
                <w:szCs w:val="20"/>
              </w:rPr>
              <w:t>sociales</w:t>
            </w:r>
            <w:proofErr w:type="spellEnd"/>
            <w:r w:rsidRPr="00CF2816">
              <w:rPr>
                <w:rFonts w:ascii="Tahoma" w:eastAsia="Times New Roman" w:hAnsi="Tahoma" w:cs="Tahoma"/>
                <w:color w:val="000000"/>
                <w:sz w:val="20"/>
                <w:szCs w:val="20"/>
              </w:rPr>
              <w:t xml:space="preserve">, n! </w:t>
            </w:r>
            <w:r w:rsidRPr="00CF2816">
              <w:rPr>
                <w:rFonts w:ascii="Tahoma" w:eastAsia="Times New Roman" w:hAnsi="Tahoma" w:cs="Tahoma"/>
                <w:color w:val="000000"/>
                <w:sz w:val="20"/>
                <w:szCs w:val="20"/>
                <w:rtl/>
              </w:rPr>
              <w:t xml:space="preserve">4 </w:t>
            </w:r>
            <w:r w:rsidRPr="00CF2816">
              <w:rPr>
                <w:rFonts w:ascii="Tahoma" w:eastAsia="Times New Roman" w:hAnsi="Tahoma" w:cs="Tahoma"/>
                <w:color w:val="000000"/>
                <w:sz w:val="20"/>
                <w:szCs w:val="20"/>
              </w:rPr>
              <w:t>, p</w:t>
            </w:r>
            <w:r w:rsidRPr="00CF2816">
              <w:rPr>
                <w:rFonts w:ascii="Tahoma" w:eastAsia="Times New Roman" w:hAnsi="Tahoma" w:cs="Tahoma"/>
                <w:color w:val="000000"/>
                <w:sz w:val="20"/>
                <w:szCs w:val="20"/>
                <w:rtl/>
              </w:rPr>
              <w:t xml:space="preserve"> 33</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فهل يعني هذا أن هذه اللغة العفوية أقل تخريبا من اللغة الراقية التي نجدها عند إميل أجار؟ </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29- </w:t>
            </w:r>
            <w:r w:rsidRPr="00CF2816">
              <w:rPr>
                <w:rFonts w:ascii="Tahoma" w:eastAsia="Times New Roman" w:hAnsi="Tahoma" w:cs="Tahoma"/>
                <w:color w:val="000000"/>
                <w:sz w:val="20"/>
                <w:szCs w:val="20"/>
              </w:rPr>
              <w:t xml:space="preserve">L . J . </w:t>
            </w:r>
            <w:proofErr w:type="spellStart"/>
            <w:r w:rsidRPr="00CF2816">
              <w:rPr>
                <w:rFonts w:ascii="Tahoma" w:eastAsia="Times New Roman" w:hAnsi="Tahoma" w:cs="Tahoma"/>
                <w:color w:val="000000"/>
                <w:sz w:val="20"/>
                <w:szCs w:val="20"/>
              </w:rPr>
              <w:t>Calvet</w:t>
            </w:r>
            <w:proofErr w:type="spellEnd"/>
            <w:r w:rsidRPr="00CF2816">
              <w:rPr>
                <w:rFonts w:ascii="Tahoma" w:eastAsia="Times New Roman" w:hAnsi="Tahoma" w:cs="Tahoma"/>
                <w:color w:val="000000"/>
                <w:sz w:val="20"/>
                <w:szCs w:val="20"/>
              </w:rPr>
              <w:t xml:space="preserve"> " </w:t>
            </w:r>
            <w:proofErr w:type="spellStart"/>
            <w:r w:rsidRPr="00CF2816">
              <w:rPr>
                <w:rFonts w:ascii="Tahoma" w:eastAsia="Times New Roman" w:hAnsi="Tahoma" w:cs="Tahoma"/>
                <w:color w:val="000000"/>
                <w:sz w:val="20"/>
                <w:szCs w:val="20"/>
              </w:rPr>
              <w:t>Une</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sémiologie</w:t>
            </w:r>
            <w:proofErr w:type="spellEnd"/>
            <w:r w:rsidRPr="00CF2816">
              <w:rPr>
                <w:rFonts w:ascii="Tahoma" w:eastAsia="Times New Roman" w:hAnsi="Tahoma" w:cs="Tahoma"/>
                <w:color w:val="000000"/>
                <w:sz w:val="20"/>
                <w:szCs w:val="20"/>
                <w:rtl/>
              </w:rPr>
              <w:t xml:space="preserve"> </w:t>
            </w:r>
            <w:proofErr w:type="spellStart"/>
            <w:r w:rsidRPr="00CF2816">
              <w:rPr>
                <w:rFonts w:ascii="Tahoma" w:eastAsia="Times New Roman" w:hAnsi="Tahoma" w:cs="Tahoma"/>
                <w:color w:val="000000"/>
                <w:sz w:val="20"/>
                <w:szCs w:val="20"/>
              </w:rPr>
              <w:t>politique</w:t>
            </w:r>
            <w:proofErr w:type="spellEnd"/>
            <w:r w:rsidRPr="00CF2816">
              <w:rPr>
                <w:rFonts w:ascii="Tahoma" w:eastAsia="Times New Roman" w:hAnsi="Tahoma" w:cs="Tahoma"/>
                <w:color w:val="000000"/>
                <w:sz w:val="20"/>
                <w:szCs w:val="20"/>
              </w:rPr>
              <w:t xml:space="preserve"> " in </w:t>
            </w:r>
            <w:proofErr w:type="spellStart"/>
            <w:r w:rsidRPr="00CF2816">
              <w:rPr>
                <w:rFonts w:ascii="Tahoma" w:eastAsia="Times New Roman" w:hAnsi="Tahoma" w:cs="Tahoma"/>
                <w:color w:val="000000"/>
                <w:sz w:val="20"/>
                <w:szCs w:val="20"/>
              </w:rPr>
              <w:t>L'Arc</w:t>
            </w:r>
            <w:proofErr w:type="spellEnd"/>
            <w:r w:rsidRPr="00CF2816">
              <w:rPr>
                <w:rFonts w:ascii="Tahoma" w:eastAsia="Times New Roman" w:hAnsi="Tahoma" w:cs="Tahoma"/>
                <w:color w:val="000000"/>
                <w:sz w:val="20"/>
                <w:szCs w:val="20"/>
              </w:rPr>
              <w:t xml:space="preserve"> , n </w:t>
            </w:r>
            <w:r w:rsidRPr="00CF2816">
              <w:rPr>
                <w:rFonts w:ascii="Tahoma" w:eastAsia="Times New Roman" w:hAnsi="Tahoma" w:cs="Tahoma"/>
                <w:color w:val="000000"/>
                <w:sz w:val="20"/>
                <w:szCs w:val="20"/>
                <w:rtl/>
              </w:rPr>
              <w:t xml:space="preserve">56 </w:t>
            </w:r>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numéro</w:t>
            </w:r>
            <w:proofErr w:type="spellEnd"/>
            <w:r w:rsidRPr="00CF2816">
              <w:rPr>
                <w:rFonts w:ascii="Tahoma" w:eastAsia="Times New Roman" w:hAnsi="Tahoma" w:cs="Tahoma"/>
                <w:color w:val="000000"/>
                <w:sz w:val="20"/>
                <w:szCs w:val="20"/>
              </w:rPr>
              <w:t xml:space="preserve"> </w:t>
            </w:r>
            <w:proofErr w:type="spellStart"/>
            <w:r w:rsidRPr="00CF2816">
              <w:rPr>
                <w:rFonts w:ascii="Tahoma" w:eastAsia="Times New Roman" w:hAnsi="Tahoma" w:cs="Tahoma"/>
                <w:color w:val="000000"/>
                <w:sz w:val="20"/>
                <w:szCs w:val="20"/>
              </w:rPr>
              <w:t>consacré</w:t>
            </w:r>
            <w:proofErr w:type="spellEnd"/>
            <w:r w:rsidRPr="00CF2816">
              <w:rPr>
                <w:rFonts w:ascii="Tahoma" w:eastAsia="Times New Roman" w:hAnsi="Tahoma" w:cs="Tahoma"/>
                <w:color w:val="000000"/>
                <w:sz w:val="20"/>
                <w:szCs w:val="20"/>
              </w:rPr>
              <w:t xml:space="preserve"> à R . Barthes ) , </w:t>
            </w:r>
            <w:r w:rsidRPr="00CF2816">
              <w:rPr>
                <w:rFonts w:ascii="Tahoma" w:eastAsia="Times New Roman" w:hAnsi="Tahoma" w:cs="Tahoma"/>
                <w:color w:val="000000"/>
                <w:sz w:val="20"/>
                <w:szCs w:val="20"/>
                <w:rtl/>
              </w:rPr>
              <w:t xml:space="preserve">1974 </w:t>
            </w:r>
            <w:r w:rsidRPr="00CF2816">
              <w:rPr>
                <w:rFonts w:ascii="Tahoma" w:eastAsia="Times New Roman" w:hAnsi="Tahoma" w:cs="Tahoma"/>
                <w:color w:val="000000"/>
                <w:sz w:val="20"/>
                <w:szCs w:val="20"/>
              </w:rPr>
              <w:t>p</w:t>
            </w:r>
            <w:r w:rsidRPr="00CF2816">
              <w:rPr>
                <w:rFonts w:ascii="Tahoma" w:eastAsia="Times New Roman" w:hAnsi="Tahoma" w:cs="Tahoma"/>
                <w:color w:val="000000"/>
                <w:sz w:val="20"/>
                <w:szCs w:val="20"/>
                <w:rtl/>
              </w:rPr>
              <w:t xml:space="preserve"> . 29</w:t>
            </w:r>
          </w:p>
          <w:p w:rsidR="00CF2816" w:rsidRPr="00CF2816" w:rsidRDefault="00CF2816" w:rsidP="00CF2816">
            <w:pPr>
              <w:spacing w:after="0" w:line="240" w:lineRule="auto"/>
              <w:ind w:left="567"/>
              <w:rPr>
                <w:rFonts w:ascii="Verdana" w:eastAsia="Times New Roman" w:hAnsi="Verdana" w:cs="Times New Roman"/>
                <w:color w:val="FFFFFF"/>
                <w:sz w:val="12"/>
                <w:szCs w:val="12"/>
                <w:rtl/>
              </w:rPr>
            </w:pPr>
            <w:r w:rsidRPr="00CF2816">
              <w:rPr>
                <w:rFonts w:ascii="Tahoma" w:eastAsia="Times New Roman" w:hAnsi="Tahoma" w:cs="Tahoma"/>
                <w:color w:val="000000"/>
                <w:sz w:val="20"/>
                <w:szCs w:val="20"/>
                <w:rtl/>
              </w:rPr>
              <w:t xml:space="preserve">30- مثال ذلك أن </w:t>
            </w:r>
            <w:proofErr w:type="spellStart"/>
            <w:r w:rsidRPr="00CF2816">
              <w:rPr>
                <w:rFonts w:ascii="Tahoma" w:eastAsia="Times New Roman" w:hAnsi="Tahoma" w:cs="Tahoma"/>
                <w:color w:val="000000"/>
                <w:sz w:val="20"/>
                <w:szCs w:val="20"/>
                <w:rtl/>
              </w:rPr>
              <w:t>الحضورالدائم</w:t>
            </w:r>
            <w:proofErr w:type="spellEnd"/>
            <w:r w:rsidRPr="00CF2816">
              <w:rPr>
                <w:rFonts w:ascii="Tahoma" w:eastAsia="Times New Roman" w:hAnsi="Tahoma" w:cs="Tahoma"/>
                <w:color w:val="000000"/>
                <w:sz w:val="20"/>
                <w:szCs w:val="20"/>
                <w:rtl/>
              </w:rPr>
              <w:t xml:space="preserve"> للإيحاءات الجنسية والنصية في القراءات </w:t>
            </w:r>
            <w:proofErr w:type="spellStart"/>
            <w:r w:rsidRPr="00CF2816">
              <w:rPr>
                <w:rFonts w:ascii="Tahoma" w:eastAsia="Times New Roman" w:hAnsi="Tahoma" w:cs="Tahoma"/>
                <w:color w:val="000000"/>
                <w:sz w:val="20"/>
                <w:szCs w:val="20"/>
                <w:rtl/>
              </w:rPr>
              <w:t>السميولوجية</w:t>
            </w:r>
            <w:proofErr w:type="spellEnd"/>
            <w:r w:rsidRPr="00CF2816">
              <w:rPr>
                <w:rFonts w:ascii="Tahoma" w:eastAsia="Times New Roman" w:hAnsi="Tahoma" w:cs="Tahoma"/>
                <w:color w:val="000000"/>
                <w:sz w:val="20"/>
                <w:szCs w:val="20"/>
                <w:rtl/>
              </w:rPr>
              <w:t xml:space="preserve"> المعاصرة يوحي بتثمين " إيديولوجي" لهاتين الحقيقتين.</w:t>
            </w:r>
          </w:p>
          <w:p w:rsidR="00CF2816" w:rsidRPr="00CF2816" w:rsidRDefault="00CF2816" w:rsidP="00CF2816">
            <w:pPr>
              <w:spacing w:after="0" w:line="15" w:lineRule="atLeast"/>
              <w:ind w:left="567"/>
              <w:rPr>
                <w:rFonts w:ascii="Verdana" w:eastAsia="Times New Roman" w:hAnsi="Verdana" w:cs="Times New Roman"/>
                <w:color w:val="FFFFFF"/>
                <w:sz w:val="12"/>
                <w:szCs w:val="12"/>
              </w:rPr>
            </w:pPr>
            <w:r w:rsidRPr="00CF2816">
              <w:rPr>
                <w:rFonts w:ascii="Tahoma" w:eastAsia="Times New Roman" w:hAnsi="Tahoma" w:cs="Tahoma"/>
                <w:color w:val="000000"/>
                <w:sz w:val="20"/>
                <w:szCs w:val="20"/>
                <w:rtl/>
              </w:rPr>
              <w:t xml:space="preserve">31- وهكذا، فإن التأويل " الجيد" لنص ما، حسب بريخت ( ذكره </w:t>
            </w:r>
            <w:proofErr w:type="spellStart"/>
            <w:r w:rsidRPr="00CF2816">
              <w:rPr>
                <w:rFonts w:ascii="Tahoma" w:eastAsia="Times New Roman" w:hAnsi="Tahoma" w:cs="Tahoma"/>
                <w:color w:val="000000"/>
                <w:sz w:val="20"/>
                <w:szCs w:val="20"/>
                <w:rtl/>
              </w:rPr>
              <w:t>بارث</w:t>
            </w:r>
            <w:proofErr w:type="spellEnd"/>
            <w:r w:rsidRPr="00CF2816">
              <w:rPr>
                <w:rFonts w:ascii="Tahoma" w:eastAsia="Times New Roman" w:hAnsi="Tahoma" w:cs="Tahoma"/>
                <w:color w:val="000000"/>
                <w:sz w:val="20"/>
                <w:szCs w:val="20"/>
                <w:rtl/>
              </w:rPr>
              <w:t xml:space="preserve"> في </w:t>
            </w:r>
            <w:r w:rsidRPr="00CF2816">
              <w:rPr>
                <w:rFonts w:ascii="Tahoma" w:eastAsia="Times New Roman" w:hAnsi="Tahoma" w:cs="Tahoma"/>
                <w:color w:val="000000"/>
                <w:sz w:val="20"/>
                <w:szCs w:val="20"/>
              </w:rPr>
              <w:t xml:space="preserve">Tel </w:t>
            </w:r>
            <w:proofErr w:type="spellStart"/>
            <w:r w:rsidRPr="00CF2816">
              <w:rPr>
                <w:rFonts w:ascii="Tahoma" w:eastAsia="Times New Roman" w:hAnsi="Tahoma" w:cs="Tahoma"/>
                <w:color w:val="000000"/>
                <w:sz w:val="20"/>
                <w:szCs w:val="20"/>
              </w:rPr>
              <w:t>Quel</w:t>
            </w:r>
            <w:proofErr w:type="spellEnd"/>
            <w:r w:rsidRPr="00CF2816">
              <w:rPr>
                <w:rFonts w:ascii="Tahoma" w:eastAsia="Times New Roman" w:hAnsi="Tahoma" w:cs="Tahoma"/>
                <w:color w:val="000000"/>
                <w:sz w:val="20"/>
                <w:szCs w:val="20"/>
              </w:rPr>
              <w:t xml:space="preserve"> , </w:t>
            </w:r>
            <w:r w:rsidRPr="00CF2816">
              <w:rPr>
                <w:rFonts w:ascii="Tahoma" w:eastAsia="Times New Roman" w:hAnsi="Tahoma" w:cs="Tahoma"/>
                <w:color w:val="000000"/>
                <w:sz w:val="20"/>
                <w:szCs w:val="20"/>
                <w:rtl/>
              </w:rPr>
              <w:t xml:space="preserve">47 </w:t>
            </w:r>
            <w:r w:rsidRPr="00CF2816">
              <w:rPr>
                <w:rFonts w:ascii="Tahoma" w:eastAsia="Times New Roman" w:hAnsi="Tahoma" w:cs="Tahoma"/>
                <w:color w:val="000000"/>
                <w:sz w:val="20"/>
                <w:szCs w:val="20"/>
              </w:rPr>
              <w:t xml:space="preserve">p </w:t>
            </w:r>
            <w:r w:rsidRPr="00CF2816">
              <w:rPr>
                <w:rFonts w:ascii="Tahoma" w:eastAsia="Times New Roman" w:hAnsi="Tahoma" w:cs="Tahoma"/>
                <w:color w:val="000000"/>
                <w:sz w:val="20"/>
                <w:szCs w:val="20"/>
                <w:rtl/>
              </w:rPr>
              <w:t>15)، هو ذاك الذي يسير وفق المسلمة الثورية.</w:t>
            </w:r>
          </w:p>
        </w:tc>
      </w:tr>
    </w:tbl>
    <w:p w:rsidR="00E72086" w:rsidRPr="00CF2816" w:rsidRDefault="00E72086">
      <w:pPr>
        <w:rPr>
          <w:rFonts w:hint="cs"/>
        </w:rPr>
      </w:pPr>
    </w:p>
    <w:sectPr w:rsidR="00E72086" w:rsidRPr="00CF2816"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F2816"/>
    <w:rsid w:val="0024537D"/>
    <w:rsid w:val="0091751A"/>
    <w:rsid w:val="00C703F7"/>
    <w:rsid w:val="00CF2816"/>
    <w:rsid w:val="00E72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8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4823</Words>
  <Characters>27493</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3</cp:revision>
  <dcterms:created xsi:type="dcterms:W3CDTF">2011-01-29T14:16:00Z</dcterms:created>
  <dcterms:modified xsi:type="dcterms:W3CDTF">2011-01-29T14:19:00Z</dcterms:modified>
</cp:coreProperties>
</file>